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699" w:rsidRDefault="006A5FE5" w:rsidP="00840AF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6189345" cy="8512175"/>
            <wp:effectExtent l="19050" t="0" r="1905" b="0"/>
            <wp:docPr id="1" name="Рисунок 0" descr="ра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9345" cy="851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1699" w:rsidRDefault="00061699" w:rsidP="00840AF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:rsidR="0002041A" w:rsidRDefault="0002041A" w:rsidP="00E158E9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061699" w:rsidRDefault="00061699" w:rsidP="00E158E9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061699" w:rsidRDefault="00061699" w:rsidP="00E158E9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E158E9" w:rsidRPr="003A2A46" w:rsidRDefault="00E158E9" w:rsidP="00E158E9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Общие сведения об образовательной организации</w:t>
      </w:r>
    </w:p>
    <w:p w:rsidR="00917484" w:rsidRDefault="00917484" w:rsidP="00D10056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tbl>
      <w:tblPr>
        <w:tblW w:w="10166" w:type="dxa"/>
        <w:tblInd w:w="-33" w:type="dxa"/>
        <w:tblLayout w:type="fixed"/>
        <w:tblLook w:val="0600"/>
      </w:tblPr>
      <w:tblGrid>
        <w:gridCol w:w="33"/>
        <w:gridCol w:w="3626"/>
        <w:gridCol w:w="6507"/>
      </w:tblGrid>
      <w:tr w:rsidR="00917484" w:rsidRPr="006A5FE5" w:rsidTr="00036F51">
        <w:trPr>
          <w:gridBefore w:val="1"/>
          <w:wBefore w:w="33" w:type="dxa"/>
          <w:trHeight w:val="1532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spacing w:before="0" w:beforeAutospacing="0" w:after="0" w:afterAutospacing="0"/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Наименованиеобразовательной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организации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Default="00917484" w:rsidP="00036F51">
            <w:pPr>
              <w:spacing w:before="0" w:beforeAutospacing="0" w:after="0" w:afterAutospacing="0"/>
              <w:rPr>
                <w:rFonts w:hAnsi="Times New Roman" w:cs="Times New Roman"/>
                <w:sz w:val="26"/>
                <w:szCs w:val="26"/>
                <w:lang w:val="ru-RU"/>
              </w:rPr>
            </w:pPr>
          </w:p>
          <w:p w:rsidR="00917484" w:rsidRPr="005D6A28" w:rsidRDefault="00917484" w:rsidP="00036F5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</w:pPr>
            <w:r w:rsidRPr="005D6A2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/>
              </w:rPr>
              <w:t xml:space="preserve">Муниципальное бюджетное дошкольное   образовательное  учреждение «Детский сад «Росток» жилого комплекса «Усадьба Царево» с. Новое Шигалеево Пестречинского муниципального района Республики Татарстан </w:t>
            </w:r>
            <w:r w:rsidRPr="005D6A2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(М</w:t>
            </w:r>
            <w:r w:rsidRPr="005D6A2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</w:t>
            </w:r>
            <w:r w:rsidRPr="005D6A2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ДОУ «Детский сад </w:t>
            </w:r>
            <w:r w:rsidRPr="005D6A28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“Росток</w:t>
            </w:r>
            <w:r w:rsidRPr="005D6A28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»)</w:t>
            </w:r>
          </w:p>
          <w:p w:rsidR="00917484" w:rsidRPr="003A2A46" w:rsidRDefault="00917484" w:rsidP="00036F51">
            <w:pPr>
              <w:spacing w:before="0" w:beforeAutospacing="0" w:after="0" w:afterAutospacing="0"/>
              <w:rPr>
                <w:rFonts w:hAnsi="Times New Roman" w:cs="Times New Roman"/>
                <w:sz w:val="26"/>
                <w:szCs w:val="26"/>
                <w:lang w:val="ru-RU"/>
              </w:rPr>
            </w:pPr>
          </w:p>
        </w:tc>
      </w:tr>
      <w:tr w:rsidR="00917484" w:rsidRPr="003A2A46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5D6A28" w:rsidRDefault="00917484" w:rsidP="00036F51">
            <w:pPr>
              <w:spacing w:before="0" w:beforeAutospacing="0" w:after="0" w:afterAutospacing="0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5D6A28">
              <w:rPr>
                <w:rFonts w:hAnsi="Times New Roman" w:cs="Times New Roman"/>
                <w:sz w:val="26"/>
                <w:szCs w:val="26"/>
                <w:lang w:val="ru-RU"/>
              </w:rPr>
              <w:t>Руководитель</w:t>
            </w:r>
          </w:p>
          <w:p w:rsidR="00917484" w:rsidRPr="003A2A46" w:rsidRDefault="00917484" w:rsidP="00036F51">
            <w:pPr>
              <w:spacing w:before="0" w:beforeAutospacing="0" w:after="0" w:afterAutospacing="0"/>
              <w:rPr>
                <w:sz w:val="26"/>
                <w:szCs w:val="26"/>
                <w:lang w:val="ru-RU"/>
              </w:rPr>
            </w:pP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spacing w:before="0" w:beforeAutospacing="0" w:after="0" w:afterAutospacing="0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Осипова Снежана Андреевна </w:t>
            </w:r>
          </w:p>
        </w:tc>
      </w:tr>
      <w:tr w:rsidR="00917484" w:rsidRPr="006A5FE5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 xml:space="preserve">Юридический и фактический адрес 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422770, Пестречинский район, Жк «Усадьба Царево» М.Джалиля 1.</w:t>
            </w:r>
          </w:p>
        </w:tc>
      </w:tr>
      <w:tr w:rsidR="00917484" w:rsidRPr="003A2A46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Телефон, факс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8(843)67-29429</w:t>
            </w:r>
          </w:p>
        </w:tc>
      </w:tr>
      <w:tr w:rsidR="00917484" w:rsidRPr="003A2A46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Адрес электронной почты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6F6F6"/>
              </w:rPr>
              <w:t>Ds.Rostok@tatar.ru</w:t>
            </w:r>
          </w:p>
        </w:tc>
      </w:tr>
      <w:tr w:rsidR="00917484" w:rsidRPr="003A2A46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Учредитель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sz w:val="26"/>
                <w:szCs w:val="26"/>
                <w:lang w:val="ru-RU"/>
              </w:rPr>
              <w:t>Исполнительн</w:t>
            </w:r>
            <w:r>
              <w:rPr>
                <w:sz w:val="26"/>
                <w:szCs w:val="26"/>
                <w:lang w:val="ru-RU"/>
              </w:rPr>
              <w:t xml:space="preserve">ый </w:t>
            </w:r>
            <w:r w:rsidRPr="003A2A46">
              <w:rPr>
                <w:sz w:val="26"/>
                <w:szCs w:val="26"/>
                <w:lang w:val="ru-RU"/>
              </w:rPr>
              <w:t xml:space="preserve"> комитета</w:t>
            </w:r>
            <w:r>
              <w:rPr>
                <w:sz w:val="26"/>
                <w:szCs w:val="26"/>
                <w:lang w:val="ru-RU"/>
              </w:rPr>
              <w:t xml:space="preserve">Пестречинского района </w:t>
            </w:r>
          </w:p>
        </w:tc>
      </w:tr>
      <w:tr w:rsidR="00917484" w:rsidRPr="003A2A46" w:rsidTr="00036F51">
        <w:trPr>
          <w:gridBefore w:val="1"/>
          <w:wBefore w:w="33" w:type="dxa"/>
        </w:trPr>
        <w:tc>
          <w:tcPr>
            <w:tcW w:w="36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Датасоздания</w:t>
            </w:r>
          </w:p>
        </w:tc>
        <w:tc>
          <w:tcPr>
            <w:tcW w:w="6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17484" w:rsidRPr="003A2A46" w:rsidRDefault="00917484" w:rsidP="00036F51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tt-RU"/>
              </w:rPr>
              <w:t>20</w:t>
            </w:r>
            <w:r>
              <w:rPr>
                <w:rFonts w:hAnsi="Times New Roman" w:cs="Times New Roman"/>
                <w:sz w:val="26"/>
                <w:szCs w:val="26"/>
                <w:lang w:val="tt-RU"/>
              </w:rPr>
              <w:t>21</w:t>
            </w:r>
            <w:r w:rsidRPr="003A2A46">
              <w:rPr>
                <w:rFonts w:hAnsi="Times New Roman" w:cs="Times New Roman"/>
                <w:sz w:val="26"/>
                <w:szCs w:val="26"/>
              </w:rPr>
              <w:t>год</w:t>
            </w:r>
          </w:p>
        </w:tc>
      </w:tr>
      <w:tr w:rsidR="00917484" w:rsidRPr="003A2A46" w:rsidTr="00036F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523"/>
        </w:trPr>
        <w:tc>
          <w:tcPr>
            <w:tcW w:w="3659" w:type="dxa"/>
            <w:gridSpan w:val="2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 xml:space="preserve">Лицензия на осуществление образовательной деятельности </w:t>
            </w:r>
          </w:p>
        </w:tc>
        <w:tc>
          <w:tcPr>
            <w:tcW w:w="6507" w:type="dxa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>
              <w:t>От «14» апреля</w:t>
            </w:r>
            <w:r w:rsidR="007D0321">
              <w:t xml:space="preserve"> 2021года</w:t>
            </w:r>
            <w:r>
              <w:t>, серия  №32303880</w:t>
            </w:r>
          </w:p>
        </w:tc>
      </w:tr>
      <w:tr w:rsidR="00917484" w:rsidRPr="003A2A46" w:rsidTr="00036F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247"/>
        </w:trPr>
        <w:tc>
          <w:tcPr>
            <w:tcW w:w="3659" w:type="dxa"/>
            <w:gridSpan w:val="2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 xml:space="preserve">Организационно-правовая форма </w:t>
            </w:r>
          </w:p>
        </w:tc>
        <w:tc>
          <w:tcPr>
            <w:tcW w:w="6507" w:type="dxa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 xml:space="preserve">муниципальное бюджетное учреждение </w:t>
            </w:r>
          </w:p>
        </w:tc>
      </w:tr>
      <w:tr w:rsidR="00917484" w:rsidRPr="006A5FE5" w:rsidTr="00036F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385"/>
        </w:trPr>
        <w:tc>
          <w:tcPr>
            <w:tcW w:w="3659" w:type="dxa"/>
            <w:gridSpan w:val="2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 xml:space="preserve">Устав </w:t>
            </w:r>
          </w:p>
        </w:tc>
        <w:tc>
          <w:tcPr>
            <w:tcW w:w="6507" w:type="dxa"/>
            <w:shd w:val="clear" w:color="auto" w:fill="F2DBDB" w:themeFill="accent2" w:themeFillTint="33"/>
          </w:tcPr>
          <w:p w:rsidR="00917484" w:rsidRPr="003A2A46" w:rsidRDefault="00917484" w:rsidP="00036F51">
            <w:pPr>
              <w:pStyle w:val="Default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утвержден Исполнительного комитет</w:t>
            </w:r>
            <w:r>
              <w:rPr>
                <w:sz w:val="26"/>
                <w:szCs w:val="26"/>
              </w:rPr>
              <w:t>ом Пестречинского райогна</w:t>
            </w:r>
            <w:r w:rsidRPr="003A2A46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6</w:t>
            </w:r>
            <w:r w:rsidRPr="003A2A46">
              <w:rPr>
                <w:sz w:val="26"/>
                <w:szCs w:val="26"/>
                <w:lang w:val="tt-RU"/>
              </w:rPr>
              <w:t>.</w:t>
            </w:r>
            <w:r>
              <w:rPr>
                <w:sz w:val="26"/>
                <w:szCs w:val="26"/>
                <w:lang w:val="tt-RU"/>
              </w:rPr>
              <w:t>11</w:t>
            </w:r>
            <w:r w:rsidRPr="003A2A46">
              <w:rPr>
                <w:sz w:val="26"/>
                <w:szCs w:val="26"/>
              </w:rPr>
              <w:t>.20</w:t>
            </w:r>
            <w:r>
              <w:rPr>
                <w:sz w:val="26"/>
                <w:szCs w:val="26"/>
              </w:rPr>
              <w:t>20</w:t>
            </w:r>
            <w:r w:rsidRPr="003A2A46">
              <w:rPr>
                <w:sz w:val="26"/>
                <w:szCs w:val="26"/>
              </w:rPr>
              <w:t xml:space="preserve"> г. №</w:t>
            </w:r>
            <w:r>
              <w:rPr>
                <w:sz w:val="26"/>
                <w:szCs w:val="26"/>
              </w:rPr>
              <w:t>1677</w:t>
            </w:r>
          </w:p>
        </w:tc>
      </w:tr>
    </w:tbl>
    <w:p w:rsidR="00917484" w:rsidRDefault="00917484" w:rsidP="00917484">
      <w:pPr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917484" w:rsidRDefault="00917484" w:rsidP="00917484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Муниципальное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бюджетное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дошкольное образовательное учреждение «Детский сад «Росток» (далее – Детский сад) расположено в поселке. Здание Детского сада построено по типовому проекту.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Проектная наполняемость на 220 мест. Общая площадь здания 3565,9 кв.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м, из них площадь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помещений, используемых непосредственно для нужд образовательного процесса 1 этаж 1433,3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кв.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м., 2 этаж 1414,9 кв.м.</w:t>
      </w:r>
    </w:p>
    <w:p w:rsidR="00917484" w:rsidRDefault="00917484" w:rsidP="00917484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Цель деятельности Детского сада – осуществление образовательной деятельности пореализации образовательных программ дошкольного образования.</w:t>
      </w:r>
    </w:p>
    <w:p w:rsidR="00917484" w:rsidRDefault="00917484" w:rsidP="00917484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sz w:val="24"/>
          <w:szCs w:val="24"/>
        </w:rPr>
        <w:t> </w:t>
      </w:r>
      <w:r>
        <w:rPr>
          <w:rFonts w:hAnsi="Times New Roman" w:cs="Times New Roman"/>
          <w:sz w:val="24"/>
          <w:szCs w:val="24"/>
          <w:lang w:val="ru-RU"/>
        </w:rPr>
        <w:t>формирование предпосылок к учебной деятельности, сохранение и укрепление здоровья воспитанников.</w:t>
      </w:r>
    </w:p>
    <w:p w:rsidR="00917484" w:rsidRPr="007D0321" w:rsidRDefault="00917484" w:rsidP="007D0321">
      <w:pPr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lastRenderedPageBreak/>
        <w:t>Режим работы Детского сада – учреждение работает по пятидневной рабочей неделе с 10,5-часовым пребыванием детей с 7.30 ч до 18.00 ч. Имеется дежурная группа с 7.00 до 7.30 и с18.00 до 19.00</w:t>
      </w:r>
      <w:r w:rsidR="007D0321">
        <w:rPr>
          <w:rFonts w:hAnsi="Times New Roman" w:cs="Times New Roman"/>
          <w:sz w:val="24"/>
          <w:szCs w:val="24"/>
          <w:lang w:val="ru-RU"/>
        </w:rPr>
        <w:t>.</w:t>
      </w:r>
    </w:p>
    <w:p w:rsidR="00917484" w:rsidRDefault="00917484" w:rsidP="00D10056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917484" w:rsidRPr="003A2A46" w:rsidRDefault="00D10056" w:rsidP="00917484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Аналитическая час</w:t>
      </w:r>
      <w:r w:rsidR="00917484">
        <w:rPr>
          <w:rFonts w:hAnsi="Times New Roman" w:cs="Times New Roman"/>
          <w:b/>
          <w:bCs/>
          <w:sz w:val="26"/>
          <w:szCs w:val="26"/>
          <w:lang w:val="ru-RU"/>
        </w:rPr>
        <w:t>т</w:t>
      </w:r>
    </w:p>
    <w:p w:rsidR="00D10056" w:rsidRPr="003A2A46" w:rsidRDefault="00D10056" w:rsidP="000924EB">
      <w:pPr>
        <w:pStyle w:val="a8"/>
        <w:numPr>
          <w:ilvl w:val="0"/>
          <w:numId w:val="29"/>
        </w:num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Оценка</w:t>
      </w:r>
      <w:r w:rsidRPr="003A2A46">
        <w:rPr>
          <w:rFonts w:hAnsi="Times New Roman" w:cs="Times New Roman"/>
          <w:b/>
          <w:bCs/>
          <w:sz w:val="26"/>
          <w:szCs w:val="26"/>
        </w:rPr>
        <w:t> 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системы управления организации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Управление Детским садом осуществляется в соответствии с действующим</w:t>
      </w:r>
      <w:r w:rsidRPr="003A2A46">
        <w:rPr>
          <w:rFonts w:hAnsi="Times New Roman" w:cs="Times New Roman"/>
          <w:sz w:val="26"/>
          <w:szCs w:val="26"/>
        </w:rPr>
        <w:t> 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законодательством и уставом Детского сада. В учреждение модель государственно-общественного управления образованием базируется на концепции оптимального сочетания как экономической, административной, так и общественной, профессиональной компонентов. Государственный компонент модели представлен, в основном, экономической и административной составляющей управления.  Общественный, профессиональный компонент модели включает в себя Общее собрание работников, Педагогический совет, а также внутренние профессиональные сообщества. Используются различные формы организации взаимодействия между двумя общественными и государственными компонентами.  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Приоритетными направлениями развития государственно-общественного управления в Детском саду является: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- определение эффективной стратегии образовательной политики, отражающей взаимные интересы различных государственных общественных субъектов образовательных отношений;  </w:t>
      </w:r>
    </w:p>
    <w:p w:rsidR="00D10056" w:rsidRPr="003A2A46" w:rsidRDefault="00E158E9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</w:t>
      </w:r>
      <w:r w:rsidR="00D10056" w:rsidRPr="003A2A46">
        <w:rPr>
          <w:rFonts w:hAnsi="Times New Roman" w:cs="Times New Roman"/>
          <w:sz w:val="26"/>
          <w:szCs w:val="26"/>
          <w:lang w:val="ru-RU"/>
        </w:rPr>
        <w:t>совершенствование практики формирования социального заказа на образовательные услуги, отражающего актуальные социально значимые потребности и запросы участников образовательных отношений;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создание оптимальной структуры взаимодействия органов государственного и общественного управления в системе образования;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нормативно-правовое обеспечение эффективной совместной деятельности государственных, общественных субъектов;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совершенствование общественной экспертизы качества образования и повышение ее роли в обеспечении эффективности образовательного в Детском саду;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- обеспечение ответственности, прозрачности деятельности и отчетности государственных и общественных институтов управления образованием в учреждении, в том числе и на основе расширения практики публичной отчетности и повышения ее качества. 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Контроль является неотъемлемой частью управленческой системы Детского сада. В течение учебного года за педагогической деятельностью осуществляется контроль разных видов (предупредительный, оперативный, тематический) со стороны заведующего, старшего воспитателя, результаты которого обсуждаются на педагогических советах с целью дальнейшего совершенствования образовательной работы. Все виды контроля проводятся с целью изучения образовательного процесса и своевременного оказания помощи педагогам и коррекции педагогического процесса, являются действенным средством стимулирования педагогов к повышению качества образования. Система управления в Детском саду обеспечивает оптимальное сочетание традиционных и современных тенденций: программирование деятельности в режиме развития, обеспечение инновационного процесса в учреждении, комплексное </w:t>
      </w:r>
      <w:r w:rsidRPr="003A2A46">
        <w:rPr>
          <w:rFonts w:hAnsi="Times New Roman" w:cs="Times New Roman"/>
          <w:sz w:val="26"/>
          <w:szCs w:val="26"/>
          <w:lang w:val="ru-RU"/>
        </w:rPr>
        <w:lastRenderedPageBreak/>
        <w:t xml:space="preserve">сопровождение развития участников инновационной деятельности, что позволяет эффективно организовать образовательное пространство Детского сада. </w:t>
      </w:r>
    </w:p>
    <w:p w:rsidR="00D10056" w:rsidRPr="003A2A46" w:rsidRDefault="00D10056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  <w:r w:rsidRPr="003A2A46">
        <w:rPr>
          <w:rFonts w:hAnsi="Times New Roman" w:cs="Times New Roman"/>
          <w:b/>
          <w:sz w:val="26"/>
          <w:szCs w:val="26"/>
          <w:lang w:val="ru-RU"/>
        </w:rPr>
        <w:t>Органы управления, действующие в Детском саду</w:t>
      </w:r>
    </w:p>
    <w:tbl>
      <w:tblPr>
        <w:tblW w:w="9856" w:type="dxa"/>
        <w:tblLook w:val="0600"/>
      </w:tblPr>
      <w:tblGrid>
        <w:gridCol w:w="2984"/>
        <w:gridCol w:w="6913"/>
      </w:tblGrid>
      <w:tr w:rsidR="00E158E9" w:rsidRPr="003A2A46" w:rsidTr="00584E5D"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jc w:val="center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  <w:lang w:val="ru-RU"/>
              </w:rPr>
              <w:t>Наименование органа</w:t>
            </w:r>
          </w:p>
        </w:tc>
        <w:tc>
          <w:tcPr>
            <w:tcW w:w="7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jc w:val="center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  <w:lang w:val="ru-RU"/>
              </w:rPr>
              <w:t>Функции</w:t>
            </w:r>
          </w:p>
        </w:tc>
      </w:tr>
      <w:tr w:rsidR="00D10056" w:rsidRPr="006A5FE5" w:rsidTr="00584E5D"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Заведующий</w:t>
            </w:r>
          </w:p>
        </w:tc>
        <w:tc>
          <w:tcPr>
            <w:tcW w:w="7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 w:rsidP="00984FD2">
            <w:pPr>
              <w:spacing w:before="0" w:beforeAutospacing="0" w:after="0" w:afterAutospacing="0"/>
              <w:jc w:val="both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D10056" w:rsidRPr="003A2A46" w:rsidTr="00584E5D"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Педагогическийсовет</w:t>
            </w:r>
          </w:p>
        </w:tc>
        <w:tc>
          <w:tcPr>
            <w:tcW w:w="7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Осуществляет текущее руководство образовательнойдеятельностью Детского сада, в том числе рассматривает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вопросы: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развитияобразовательныхуслуг;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регламентацииобразовательныхотношений;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разработкиобразовательныхпрограмм;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выбора учебных пособий, средств обучения и воспитания;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материально-технического обеспечения образовательного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процесса;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contextualSpacing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аттестации, повышении квалификации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 xml:space="preserve"> педагогических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работников;</w:t>
            </w:r>
          </w:p>
          <w:p w:rsidR="00D10056" w:rsidRPr="003A2A46" w:rsidRDefault="00D10056" w:rsidP="00D10056">
            <w:pPr>
              <w:numPr>
                <w:ilvl w:val="0"/>
                <w:numId w:val="18"/>
              </w:numPr>
              <w:spacing w:before="0" w:beforeAutospacing="0" w:after="0" w:afterAutospacing="0"/>
              <w:ind w:left="780" w:right="180"/>
              <w:rPr>
                <w:rFonts w:hAnsi="Times New Roman" w:cs="Times New Roman"/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координациидеятельностиметодическихобъединений</w:t>
            </w:r>
          </w:p>
        </w:tc>
      </w:tr>
      <w:tr w:rsidR="00D10056" w:rsidRPr="006A5FE5" w:rsidTr="00584E5D">
        <w:tc>
          <w:tcPr>
            <w:tcW w:w="2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Общеесобраниеработников</w:t>
            </w:r>
          </w:p>
        </w:tc>
        <w:tc>
          <w:tcPr>
            <w:tcW w:w="7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DE9D9" w:themeFill="accent6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spacing w:before="0" w:beforeAutospacing="0" w:after="0" w:afterAutospacing="0"/>
              <w:jc w:val="both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Реализует право работников участвовать в управленииобразовательной организацией, в том числе:</w:t>
            </w:r>
          </w:p>
          <w:p w:rsidR="00D10056" w:rsidRPr="003A2A46" w:rsidRDefault="00D10056" w:rsidP="00D10056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D10056" w:rsidRPr="003A2A46" w:rsidRDefault="00D10056" w:rsidP="00D10056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правами и обязанностями работников;</w:t>
            </w:r>
          </w:p>
          <w:p w:rsidR="00D10056" w:rsidRPr="003A2A46" w:rsidRDefault="00D10056" w:rsidP="00D10056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D10056" w:rsidRPr="003A2A46" w:rsidRDefault="00D10056" w:rsidP="00D10056">
            <w:pPr>
              <w:numPr>
                <w:ilvl w:val="0"/>
                <w:numId w:val="19"/>
              </w:numPr>
              <w:spacing w:before="0" w:beforeAutospacing="0" w:after="0" w:afterAutospacing="0"/>
              <w:ind w:left="780" w:right="180"/>
              <w:jc w:val="both"/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990B3B" w:rsidRPr="003A2A46" w:rsidRDefault="00990B3B" w:rsidP="00984FD2">
      <w:pPr>
        <w:rPr>
          <w:sz w:val="26"/>
          <w:szCs w:val="26"/>
          <w:lang w:val="ru-RU"/>
        </w:rPr>
      </w:pPr>
      <w:bookmarkStart w:id="0" w:name="_Hlk131585333"/>
      <w:r w:rsidRPr="003A2A46">
        <w:rPr>
          <w:sz w:val="26"/>
          <w:szCs w:val="26"/>
          <w:lang w:val="ru-RU"/>
        </w:rPr>
        <w:t>Представительным органом работников является первичная профсоюзная организация (ППО).</w:t>
      </w:r>
    </w:p>
    <w:p w:rsidR="00990B3B" w:rsidRPr="003A2A46" w:rsidRDefault="00990B3B" w:rsidP="00990B3B">
      <w:pPr>
        <w:pStyle w:val="Default"/>
        <w:jc w:val="both"/>
        <w:rPr>
          <w:sz w:val="26"/>
          <w:szCs w:val="26"/>
        </w:rPr>
      </w:pPr>
      <w:r w:rsidRPr="003A2A46">
        <w:rPr>
          <w:b/>
          <w:bCs/>
          <w:sz w:val="26"/>
          <w:szCs w:val="26"/>
        </w:rPr>
        <w:lastRenderedPageBreak/>
        <w:t xml:space="preserve">Вывод: </w:t>
      </w:r>
      <w:r w:rsidRPr="003A2A46">
        <w:rPr>
          <w:sz w:val="26"/>
          <w:szCs w:val="26"/>
        </w:rPr>
        <w:t xml:space="preserve">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 </w:t>
      </w:r>
    </w:p>
    <w:p w:rsidR="00990B3B" w:rsidRPr="003A2A46" w:rsidRDefault="00990B3B" w:rsidP="00990B3B">
      <w:pPr>
        <w:jc w:val="both"/>
        <w:rPr>
          <w:rFonts w:hAnsi="Times New Roman" w:cs="Times New Roman"/>
          <w:b/>
          <w:bCs/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>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bookmarkEnd w:id="0"/>
    <w:p w:rsidR="00D10056" w:rsidRPr="003A2A46" w:rsidRDefault="00D10056" w:rsidP="00D10056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</w:rPr>
        <w:t>II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.</w:t>
      </w:r>
      <w:r w:rsidRPr="003A2A46">
        <w:rPr>
          <w:rFonts w:hAnsi="Times New Roman" w:cs="Times New Roman"/>
          <w:b/>
          <w:bCs/>
          <w:sz w:val="26"/>
          <w:szCs w:val="26"/>
        </w:rPr>
        <w:t> 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Оценка образовательной деятельности</w:t>
      </w:r>
    </w:p>
    <w:p w:rsidR="00D10056" w:rsidRPr="003A2A46" w:rsidRDefault="00D10056" w:rsidP="00D10056">
      <w:pPr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</w:t>
      </w:r>
      <w:r w:rsidRPr="003A2A46">
        <w:rPr>
          <w:rFonts w:hAnsi="Times New Roman" w:cs="Times New Roman"/>
          <w:sz w:val="26"/>
          <w:szCs w:val="26"/>
        </w:rPr>
        <w:t> </w:t>
      </w:r>
      <w:r w:rsidRPr="003A2A46">
        <w:rPr>
          <w:rFonts w:hAnsi="Times New Roman" w:cs="Times New Roman"/>
          <w:sz w:val="26"/>
          <w:szCs w:val="26"/>
          <w:lang w:val="ru-RU"/>
        </w:rPr>
        <w:t>ФГОС дошкольного образования,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D10056" w:rsidRPr="003A2A46" w:rsidRDefault="00D10056" w:rsidP="00D10056">
      <w:pPr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Образовательная деятельность ведется на основании утвержденной основной образовательной и основной адаптированной образовательной  программы дошкольного образования, которая составлена в соответствии с</w:t>
      </w:r>
      <w:r w:rsidRPr="003A2A46">
        <w:rPr>
          <w:rFonts w:hAnsi="Times New Roman" w:cs="Times New Roman"/>
          <w:sz w:val="26"/>
          <w:szCs w:val="26"/>
        </w:rPr>
        <w:t> </w:t>
      </w:r>
      <w:r w:rsidRPr="003A2A46">
        <w:rPr>
          <w:rFonts w:hAnsi="Times New Roman" w:cs="Times New Roman"/>
          <w:sz w:val="26"/>
          <w:szCs w:val="26"/>
          <w:lang w:val="ru-RU"/>
        </w:rPr>
        <w:t>ФГОС дошкольного образования</w:t>
      </w:r>
      <w:r w:rsidRPr="003A2A46">
        <w:rPr>
          <w:rFonts w:hAnsi="Times New Roman" w:cs="Times New Roman"/>
          <w:sz w:val="26"/>
          <w:szCs w:val="26"/>
        </w:rPr>
        <w:t> </w:t>
      </w:r>
      <w:r w:rsidRPr="003A2A46">
        <w:rPr>
          <w:rFonts w:hAnsi="Times New Roman" w:cs="Times New Roman"/>
          <w:sz w:val="26"/>
          <w:szCs w:val="26"/>
          <w:lang w:val="ru-RU"/>
        </w:rPr>
        <w:t>с учетом примерной образовательной программы дошкольного образования, санитарно-эпидемиологическими правилами и нормативами.</w:t>
      </w:r>
    </w:p>
    <w:p w:rsidR="00D10056" w:rsidRPr="003A2A46" w:rsidRDefault="00D10056" w:rsidP="00D10056">
      <w:pPr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Основная образовательным программа дошкольного образования Детского сада определяет цель, задачи, планируемые результаты, содержание и организацию образовательного процесса Детского сада. Она направлена на создание социальной ситуации развития дошкольников, социальных и материальных условий, открывающих возможности позитивной социализации ребенка, формирования у него доверия к миру, к людям и к себе, его личностного и познавательного развития, развития инициативы творческих способностей посредством культуросообразных и возрастосообразных видов деятельности в сотрудничестве со взрослыми и другими детьми, а также на обеспечение здоровья и безопасности детей. </w:t>
      </w:r>
      <w:r w:rsidRPr="003A2A46">
        <w:rPr>
          <w:sz w:val="26"/>
          <w:szCs w:val="26"/>
          <w:lang w:val="ru-RU"/>
        </w:rPr>
        <w:t>Программа разработана с учетом программы «От рождения до школы». Примерной общеобразовательной программ</w:t>
      </w:r>
      <w:r w:rsidR="00E158E9" w:rsidRPr="003A2A46">
        <w:rPr>
          <w:sz w:val="26"/>
          <w:szCs w:val="26"/>
          <w:lang w:val="ru-RU"/>
        </w:rPr>
        <w:t>ы дошкольного образования, п</w:t>
      </w:r>
      <w:r w:rsidRPr="003A2A46">
        <w:rPr>
          <w:sz w:val="26"/>
          <w:szCs w:val="26"/>
          <w:lang w:val="ru-RU"/>
        </w:rPr>
        <w:t xml:space="preserve">од ред. Н.Е.Вераксы, Т.С.Комаровой, М.А. Васильевой. </w:t>
      </w:r>
    </w:p>
    <w:p w:rsidR="00D10056" w:rsidRPr="003A2A46" w:rsidRDefault="00D10056" w:rsidP="00D10056">
      <w:pPr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Адаптированная основная образовательная программа дошкольного образования Детского сада для воспитанников с ограниченными возможностями (тяжелыми нарушениями речи) определяет цель, задачи, планируемые результаты, содержание и организацию образовательного процесса в группах компенсирующей направленности Детского сада и направлена на выравнивание речевого психофизического развития детей и обеспечение их всестороннего гармоничного развития. Адаптированная основная образовательная программа разработана с учетом примерной адаптированной основной образовательной программы для детей с тяжелыми нарушениями речи с 5 до 7 лет Н.В.Нищевой. </w:t>
      </w:r>
    </w:p>
    <w:p w:rsidR="00D10056" w:rsidRPr="003A2A46" w:rsidRDefault="00D10056" w:rsidP="00990B3B">
      <w:pPr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Детский сад посещают</w:t>
      </w:r>
      <w:r w:rsidR="00917484">
        <w:rPr>
          <w:rFonts w:hAnsi="Times New Roman" w:cs="Times New Roman"/>
          <w:sz w:val="26"/>
          <w:szCs w:val="26"/>
          <w:lang w:val="ru-RU"/>
        </w:rPr>
        <w:t>331</w:t>
      </w:r>
      <w:r w:rsidR="00584E5D" w:rsidRPr="003A2A46">
        <w:rPr>
          <w:rFonts w:hAnsi="Times New Roman" w:cs="Times New Roman"/>
          <w:sz w:val="26"/>
          <w:szCs w:val="26"/>
          <w:lang w:val="ru-RU"/>
        </w:rPr>
        <w:t>воспитанник</w:t>
      </w:r>
      <w:r w:rsidR="00984FD2">
        <w:rPr>
          <w:rFonts w:hAnsi="Times New Roman" w:cs="Times New Roman"/>
          <w:sz w:val="26"/>
          <w:szCs w:val="26"/>
          <w:lang w:val="ru-RU"/>
        </w:rPr>
        <w:t>ов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в возрасте от 3 до 7 лет. В Детском саду сформировано </w:t>
      </w:r>
      <w:r w:rsidR="00917484">
        <w:rPr>
          <w:rFonts w:hAnsi="Times New Roman" w:cs="Times New Roman"/>
          <w:sz w:val="26"/>
          <w:szCs w:val="26"/>
          <w:lang w:val="ru-RU"/>
        </w:rPr>
        <w:t>12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групп общеразвивающей направленности </w:t>
      </w:r>
      <w:r w:rsidR="00917484">
        <w:rPr>
          <w:rFonts w:hAnsi="Times New Roman" w:cs="Times New Roman"/>
          <w:sz w:val="26"/>
          <w:szCs w:val="26"/>
          <w:lang w:val="ru-RU"/>
        </w:rPr>
        <w:t>.</w:t>
      </w:r>
      <w:r w:rsidRPr="003A2A46">
        <w:rPr>
          <w:rFonts w:hAnsi="Times New Roman" w:cs="Times New Roman"/>
          <w:sz w:val="26"/>
          <w:szCs w:val="26"/>
          <w:lang w:val="ru-RU"/>
        </w:rPr>
        <w:t>Из них:</w:t>
      </w:r>
    </w:p>
    <w:tbl>
      <w:tblPr>
        <w:tblStyle w:val="a5"/>
        <w:tblW w:w="0" w:type="auto"/>
        <w:tblInd w:w="250" w:type="dxa"/>
        <w:tblLook w:val="04A0"/>
      </w:tblPr>
      <w:tblGrid>
        <w:gridCol w:w="6521"/>
        <w:gridCol w:w="3118"/>
      </w:tblGrid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A32E08" w:rsidRDefault="00990B3B" w:rsidP="00A32E08">
            <w:pPr>
              <w:jc w:val="center"/>
              <w:rPr>
                <w:rFonts w:hAnsi="Times New Roman" w:cs="Times New Roman"/>
                <w:b/>
                <w:sz w:val="26"/>
                <w:szCs w:val="26"/>
                <w:lang w:val="ru-RU"/>
              </w:rPr>
            </w:pPr>
            <w:r w:rsidRPr="00A32E08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Наименование группы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A32E08" w:rsidRDefault="00990B3B" w:rsidP="00A32E08">
            <w:pPr>
              <w:jc w:val="center"/>
              <w:rPr>
                <w:rFonts w:hAnsi="Times New Roman" w:cs="Times New Roman"/>
                <w:b/>
                <w:sz w:val="26"/>
                <w:szCs w:val="26"/>
                <w:lang w:val="ru-RU"/>
              </w:rPr>
            </w:pPr>
            <w:r w:rsidRPr="00A32E08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Количество детей</w:t>
            </w:r>
          </w:p>
        </w:tc>
      </w:tr>
      <w:tr w:rsidR="00990B3B" w:rsidRPr="003A2A46" w:rsidTr="00A32E08">
        <w:trPr>
          <w:trHeight w:val="305"/>
        </w:trPr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lastRenderedPageBreak/>
              <w:t xml:space="preserve">Вторая младшая </w:t>
            </w:r>
            <w:r w:rsidR="00917484">
              <w:rPr>
                <w:rFonts w:hAnsi="Times New Roman" w:cs="Times New Roman"/>
                <w:sz w:val="26"/>
                <w:szCs w:val="26"/>
                <w:lang w:val="ru-RU"/>
              </w:rPr>
              <w:t>№5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7261EB" w:rsidP="00990B3B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27</w:t>
            </w:r>
          </w:p>
        </w:tc>
      </w:tr>
      <w:tr w:rsidR="00917484" w:rsidRPr="003A2A46" w:rsidTr="00A32E08">
        <w:trPr>
          <w:trHeight w:val="305"/>
        </w:trPr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Вторая младшая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№6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Pr="003A2A46" w:rsidRDefault="007261EB" w:rsidP="00990B3B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28</w:t>
            </w:r>
          </w:p>
        </w:tc>
      </w:tr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Средняя группа</w:t>
            </w:r>
            <w:r w:rsidR="00917484">
              <w:rPr>
                <w:rFonts w:hAnsi="Times New Roman" w:cs="Times New Roman"/>
                <w:sz w:val="26"/>
                <w:szCs w:val="26"/>
                <w:lang w:val="ru-RU"/>
              </w:rPr>
              <w:t>№3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29</w:t>
            </w:r>
          </w:p>
        </w:tc>
      </w:tr>
      <w:tr w:rsidR="00917484" w:rsidRPr="003A2A46" w:rsidTr="00A32E08"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Средняя группа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№4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29</w:t>
            </w:r>
          </w:p>
        </w:tc>
      </w:tr>
      <w:tr w:rsidR="00917484" w:rsidRPr="003A2A46" w:rsidTr="00A32E08"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Средняя группа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№2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25</w:t>
            </w:r>
          </w:p>
        </w:tc>
      </w:tr>
      <w:tr w:rsidR="00917484" w:rsidRPr="003A2A46" w:rsidTr="00A32E08"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Средняя группа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№12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29</w:t>
            </w:r>
          </w:p>
        </w:tc>
      </w:tr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Старшая группа №1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  <w:r w:rsidR="00951F3A">
              <w:rPr>
                <w:rFonts w:hAnsi="Times New Roman" w:cs="Times New Roman"/>
                <w:sz w:val="26"/>
                <w:szCs w:val="26"/>
                <w:lang w:val="ru-RU"/>
              </w:rPr>
              <w:t>8</w:t>
            </w:r>
          </w:p>
        </w:tc>
      </w:tr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Старшая группа №</w:t>
            </w:r>
            <w:r w:rsidR="00917484">
              <w:rPr>
                <w:rFonts w:hAnsi="Times New Roman" w:cs="Times New Roman"/>
                <w:sz w:val="26"/>
                <w:szCs w:val="26"/>
                <w:lang w:val="ru-RU"/>
              </w:rPr>
              <w:t>8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  <w:r w:rsidR="00951F3A">
              <w:rPr>
                <w:rFonts w:hAnsi="Times New Roman" w:cs="Times New Roman"/>
                <w:sz w:val="26"/>
                <w:szCs w:val="26"/>
                <w:lang w:val="ru-RU"/>
              </w:rPr>
              <w:t>8</w:t>
            </w:r>
          </w:p>
        </w:tc>
      </w:tr>
      <w:tr w:rsidR="00917484" w:rsidRPr="003A2A46" w:rsidTr="00A32E08"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Старшая группа №10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Pr="003A2A46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  <w:r w:rsidR="00951F3A">
              <w:rPr>
                <w:rFonts w:hAnsi="Times New Roman" w:cs="Times New Roman"/>
                <w:sz w:val="26"/>
                <w:szCs w:val="26"/>
                <w:lang w:val="ru-RU"/>
              </w:rPr>
              <w:t>9</w:t>
            </w:r>
          </w:p>
        </w:tc>
      </w:tr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П</w:t>
            </w:r>
            <w:r w:rsidR="00990B3B" w:rsidRPr="003A2A46">
              <w:rPr>
                <w:rFonts w:hAnsi="Times New Roman" w:cs="Times New Roman"/>
                <w:sz w:val="26"/>
                <w:szCs w:val="26"/>
                <w:lang w:val="ru-RU"/>
              </w:rPr>
              <w:t>одготовительная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 xml:space="preserve"> группа №7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28</w:t>
            </w:r>
          </w:p>
        </w:tc>
      </w:tr>
      <w:tr w:rsidR="00990B3B" w:rsidRPr="003A2A46" w:rsidTr="00A32E08">
        <w:tc>
          <w:tcPr>
            <w:tcW w:w="6521" w:type="dxa"/>
            <w:shd w:val="clear" w:color="auto" w:fill="F2DBDB" w:themeFill="accent2" w:themeFillTint="33"/>
          </w:tcPr>
          <w:p w:rsidR="00990B3B" w:rsidRPr="003A2A46" w:rsidRDefault="00990B3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 xml:space="preserve">Подготовительная группа </w:t>
            </w:r>
            <w:r w:rsidR="00917484">
              <w:rPr>
                <w:rFonts w:hAnsi="Times New Roman" w:cs="Times New Roman"/>
                <w:sz w:val="26"/>
                <w:szCs w:val="26"/>
                <w:lang w:val="ru-RU"/>
              </w:rPr>
              <w:t>№9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90B3B" w:rsidRPr="003A2A46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25</w:t>
            </w:r>
          </w:p>
        </w:tc>
      </w:tr>
      <w:tr w:rsidR="00917484" w:rsidRPr="003A2A46" w:rsidTr="00A32E08">
        <w:tc>
          <w:tcPr>
            <w:tcW w:w="6521" w:type="dxa"/>
            <w:shd w:val="clear" w:color="auto" w:fill="F2DBDB" w:themeFill="accent2" w:themeFillTint="33"/>
          </w:tcPr>
          <w:p w:rsidR="00917484" w:rsidRPr="003A2A46" w:rsidRDefault="00917484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 xml:space="preserve">Подготовительная группа 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№11</w:t>
            </w:r>
          </w:p>
        </w:tc>
        <w:tc>
          <w:tcPr>
            <w:tcW w:w="3118" w:type="dxa"/>
            <w:shd w:val="clear" w:color="auto" w:fill="F2DBDB" w:themeFill="accent2" w:themeFillTint="33"/>
          </w:tcPr>
          <w:p w:rsidR="00917484" w:rsidRPr="003A2A46" w:rsidRDefault="007261EB" w:rsidP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26</w:t>
            </w:r>
          </w:p>
        </w:tc>
      </w:tr>
    </w:tbl>
    <w:p w:rsidR="00E84298" w:rsidRPr="003A2A46" w:rsidRDefault="00E84298" w:rsidP="007213BF">
      <w:pPr>
        <w:pStyle w:val="Default"/>
        <w:ind w:firstLine="720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Образовательный процесс в ДОУ строится с учетом контингента воспитанников, их индивидуальных и возрастных особенностей в соответствии с требованиями ООП ДО.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 </w:t>
      </w:r>
    </w:p>
    <w:p w:rsidR="00E84298" w:rsidRPr="003A2A46" w:rsidRDefault="00E84298" w:rsidP="00E84298">
      <w:pPr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>В основу организации образовательного процесса положен комплексно-тематический принцип планирования.</w:t>
      </w:r>
    </w:p>
    <w:p w:rsidR="00E84298" w:rsidRPr="003A2A46" w:rsidRDefault="00984FD2" w:rsidP="00E84298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t>С момента поступления ребе</w:t>
      </w:r>
      <w:r w:rsidR="00E84298" w:rsidRPr="003A2A46">
        <w:rPr>
          <w:sz w:val="26"/>
          <w:szCs w:val="26"/>
        </w:rPr>
        <w:t xml:space="preserve">нка в группу педагог-психолог, старшая медицинская сестра совместно с воспитателями группы осуществляли наблюдение за протеканием периода адаптации детей к дошкольному учреждению.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>Наблюдения анализировались и фиксиров</w:t>
      </w:r>
      <w:r w:rsidR="00984FD2">
        <w:rPr>
          <w:sz w:val="26"/>
          <w:szCs w:val="26"/>
        </w:rPr>
        <w:t>ались в листах адаптации, заведенных на каждого ребе</w:t>
      </w:r>
      <w:r w:rsidRPr="003A2A46">
        <w:rPr>
          <w:sz w:val="26"/>
          <w:szCs w:val="26"/>
        </w:rPr>
        <w:t xml:space="preserve">нка группы. Параметрами наблюдения стали следующие категории: </w:t>
      </w:r>
    </w:p>
    <w:p w:rsidR="00E84298" w:rsidRPr="003A2A46" w:rsidRDefault="00E84298" w:rsidP="00E84298">
      <w:pPr>
        <w:pStyle w:val="Default"/>
        <w:spacing w:after="44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эмоциональное состояние (настроение) </w:t>
      </w:r>
    </w:p>
    <w:p w:rsidR="00E84298" w:rsidRPr="003A2A46" w:rsidRDefault="00E84298" w:rsidP="00E84298">
      <w:pPr>
        <w:pStyle w:val="Default"/>
        <w:spacing w:after="44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аппетит во время завтрака, обеда, полдника </w:t>
      </w:r>
    </w:p>
    <w:p w:rsidR="00E84298" w:rsidRPr="003A2A46" w:rsidRDefault="00E84298" w:rsidP="00E84298">
      <w:pPr>
        <w:pStyle w:val="Default"/>
        <w:spacing w:after="44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характер сна и длительность засыпания </w:t>
      </w:r>
    </w:p>
    <w:p w:rsidR="00E84298" w:rsidRPr="003A2A46" w:rsidRDefault="00E84298" w:rsidP="00E84298">
      <w:pPr>
        <w:pStyle w:val="Default"/>
        <w:spacing w:after="44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проявления активности в игре, на занятиях, в речи </w:t>
      </w:r>
    </w:p>
    <w:p w:rsidR="00E84298" w:rsidRPr="003A2A46" w:rsidRDefault="00E84298" w:rsidP="00E84298">
      <w:pPr>
        <w:pStyle w:val="Default"/>
        <w:spacing w:after="44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взаимоотношения с детьми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 взаимоотношения с взрослыми </w:t>
      </w: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</w:p>
    <w:p w:rsidR="00E84298" w:rsidRPr="003A2A46" w:rsidRDefault="00E84298" w:rsidP="00E84298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>На протяжении всего периода адаптации для детей были созданы благоприятные условия: гибкий режим дня, соответствующая предметно – развивающая среда, учет индивидуальных особенностей детей, спокойная музыка перед дневным сном, лечебно – профилактические мероприятия.</w:t>
      </w:r>
    </w:p>
    <w:p w:rsidR="00E84298" w:rsidRPr="003A2A46" w:rsidRDefault="00D10056" w:rsidP="00E84298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lastRenderedPageBreak/>
        <w:t xml:space="preserve">Для качественной организации родителями привычного режима для детей специалистами детского сада проводились консультации, оказывалась методическая помощь и по возможности техническая. </w:t>
      </w:r>
    </w:p>
    <w:p w:rsidR="00D10056" w:rsidRPr="003A2A46" w:rsidRDefault="00D10056" w:rsidP="00E84298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Воспитательная работа</w:t>
      </w:r>
    </w:p>
    <w:p w:rsidR="00D10056" w:rsidRPr="003A2A46" w:rsidRDefault="00D10056" w:rsidP="00E84298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Чтобы выбрать стратегию воспитательной работы, в</w:t>
      </w:r>
      <w:r w:rsidR="009B02D1" w:rsidRPr="003A2A46">
        <w:rPr>
          <w:rFonts w:hAnsi="Times New Roman" w:cs="Times New Roman"/>
          <w:sz w:val="26"/>
          <w:szCs w:val="26"/>
          <w:lang w:val="ru-RU"/>
        </w:rPr>
        <w:t xml:space="preserve"> 2022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году проводился анализ </w:t>
      </w:r>
      <w:r w:rsidR="00251DD2" w:rsidRPr="003A2A46">
        <w:rPr>
          <w:rFonts w:hAnsi="Times New Roman" w:cs="Times New Roman"/>
          <w:sz w:val="26"/>
          <w:szCs w:val="26"/>
          <w:lang w:val="ru-RU"/>
        </w:rPr>
        <w:t xml:space="preserve"> с</w:t>
      </w:r>
      <w:r w:rsidRPr="003A2A46">
        <w:rPr>
          <w:rFonts w:hAnsi="Times New Roman" w:cs="Times New Roman"/>
          <w:sz w:val="26"/>
          <w:szCs w:val="26"/>
          <w:lang w:val="ru-RU"/>
        </w:rPr>
        <w:t>остава семей воспитанников.</w:t>
      </w:r>
    </w:p>
    <w:p w:rsidR="00D10056" w:rsidRPr="00E51490" w:rsidRDefault="00D10056" w:rsidP="00D10056">
      <w:pPr>
        <w:jc w:val="center"/>
        <w:rPr>
          <w:rFonts w:hAnsi="Times New Roman" w:cs="Times New Roman"/>
          <w:b/>
          <w:sz w:val="26"/>
          <w:szCs w:val="26"/>
        </w:rPr>
      </w:pPr>
      <w:r w:rsidRPr="00E51490">
        <w:rPr>
          <w:rFonts w:hAnsi="Times New Roman" w:cs="Times New Roman"/>
          <w:b/>
          <w:sz w:val="26"/>
          <w:szCs w:val="26"/>
        </w:rPr>
        <w:t>Характеристикасемейпосоставу</w:t>
      </w:r>
    </w:p>
    <w:tbl>
      <w:tblPr>
        <w:tblW w:w="9206" w:type="dxa"/>
        <w:tblLook w:val="0600"/>
      </w:tblPr>
      <w:tblGrid>
        <w:gridCol w:w="3068"/>
        <w:gridCol w:w="3069"/>
        <w:gridCol w:w="3069"/>
      </w:tblGrid>
      <w:tr w:rsidR="00F94426" w:rsidRPr="006A5FE5" w:rsidTr="003A2A46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</w:rPr>
              <w:t>Составсемьи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</w:rPr>
              <w:t>Количествосемей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Процент от общего</w:t>
            </w:r>
            <w:r w:rsidRPr="003A2A46">
              <w:rPr>
                <w:rFonts w:hAnsi="Times New Roman" w:cs="Times New Roman"/>
                <w:b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количества семей</w:t>
            </w:r>
            <w:r w:rsidRPr="003A2A46">
              <w:rPr>
                <w:rFonts w:hAnsi="Times New Roman" w:cs="Times New Roman"/>
                <w:b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воспитанников</w:t>
            </w:r>
          </w:p>
        </w:tc>
      </w:tr>
      <w:tr w:rsidR="00D10056" w:rsidRPr="003A2A46" w:rsidTr="003A2A46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Полная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D847C7" w:rsidP="00D847C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309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FD6EC4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9</w:t>
            </w:r>
            <w:r w:rsidR="00D847C7">
              <w:rPr>
                <w:sz w:val="26"/>
                <w:szCs w:val="26"/>
                <w:lang w:val="ru-RU"/>
              </w:rPr>
              <w:t>3</w:t>
            </w:r>
            <w:r w:rsidR="00584E5D" w:rsidRPr="003A2A46">
              <w:rPr>
                <w:sz w:val="26"/>
                <w:szCs w:val="26"/>
                <w:lang w:val="ru-RU"/>
              </w:rPr>
              <w:t>%</w:t>
            </w:r>
          </w:p>
        </w:tc>
      </w:tr>
      <w:tr w:rsidR="00D10056" w:rsidRPr="003A2A46" w:rsidTr="003A2A46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Неполная с матерью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84E5D" w:rsidRPr="003A2A46" w:rsidRDefault="00D847C7" w:rsidP="00584E5D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20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D847C7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</w:t>
            </w:r>
            <w:r w:rsidR="00584E5D" w:rsidRPr="003A2A46">
              <w:rPr>
                <w:sz w:val="26"/>
                <w:szCs w:val="26"/>
                <w:lang w:val="ru-RU"/>
              </w:rPr>
              <w:t>%</w:t>
            </w:r>
          </w:p>
        </w:tc>
      </w:tr>
      <w:tr w:rsidR="00D10056" w:rsidRPr="003A2A46" w:rsidTr="003A2A46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Неполная с отцом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D847C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584E5D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sz w:val="26"/>
                <w:szCs w:val="26"/>
                <w:lang w:val="ru-RU"/>
              </w:rPr>
              <w:t>1%</w:t>
            </w:r>
          </w:p>
        </w:tc>
      </w:tr>
      <w:tr w:rsidR="00D10056" w:rsidRPr="003A2A46" w:rsidTr="003A2A46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Оформленоопекунство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D847C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10056" w:rsidRPr="003A2A46" w:rsidRDefault="00D847C7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0</w:t>
            </w:r>
            <w:r w:rsidR="00584E5D" w:rsidRPr="003A2A46">
              <w:rPr>
                <w:sz w:val="26"/>
                <w:szCs w:val="26"/>
                <w:lang w:val="ru-RU"/>
              </w:rPr>
              <w:t>%</w:t>
            </w:r>
          </w:p>
        </w:tc>
      </w:tr>
    </w:tbl>
    <w:p w:rsidR="00D10056" w:rsidRPr="00E51490" w:rsidRDefault="00D10056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  <w:r w:rsidRPr="00E51490">
        <w:rPr>
          <w:rFonts w:hAnsi="Times New Roman" w:cs="Times New Roman"/>
          <w:b/>
          <w:sz w:val="26"/>
          <w:szCs w:val="26"/>
          <w:lang w:val="ru-RU"/>
        </w:rPr>
        <w:t>Характеристика семей по количеству детей</w:t>
      </w:r>
    </w:p>
    <w:tbl>
      <w:tblPr>
        <w:tblW w:w="9206" w:type="dxa"/>
        <w:tblLook w:val="0600"/>
      </w:tblPr>
      <w:tblGrid>
        <w:gridCol w:w="3068"/>
        <w:gridCol w:w="3069"/>
        <w:gridCol w:w="3069"/>
      </w:tblGrid>
      <w:tr w:rsidR="00BC2071" w:rsidRPr="006A5FE5" w:rsidTr="00A32E08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</w:rPr>
              <w:t>Количестводетей в семье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</w:rPr>
              <w:t>Количествосемей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b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Процент от общего</w:t>
            </w:r>
            <w:r w:rsidRPr="003A2A46">
              <w:rPr>
                <w:rFonts w:hAnsi="Times New Roman" w:cs="Times New Roman"/>
                <w:b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b/>
                <w:sz w:val="26"/>
                <w:szCs w:val="26"/>
                <w:lang w:val="ru-RU"/>
              </w:rPr>
              <w:t>количества семей воспитанников</w:t>
            </w:r>
          </w:p>
        </w:tc>
      </w:tr>
      <w:tr w:rsidR="00D10056" w:rsidRPr="003A2A46" w:rsidTr="00A32E08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Одинребенок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87432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70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87432">
            <w:pPr>
              <w:jc w:val="center"/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21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</w:t>
            </w:r>
          </w:p>
        </w:tc>
      </w:tr>
      <w:tr w:rsidR="00D10056" w:rsidRPr="003A2A46" w:rsidTr="00A32E08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Дваребенка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87432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180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87432" w:rsidP="00F840A9">
            <w:pPr>
              <w:jc w:val="center"/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54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</w:t>
            </w:r>
          </w:p>
        </w:tc>
      </w:tr>
      <w:tr w:rsidR="00D10056" w:rsidRPr="003A2A46" w:rsidTr="00A32E08">
        <w:tc>
          <w:tcPr>
            <w:tcW w:w="30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Триребенка и более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87432" w:rsidRDefault="00087432" w:rsidP="00087432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 xml:space="preserve">                     81 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DBDB" w:themeFill="accent2" w:themeFillTint="33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87432" w:rsidP="00584E5D">
            <w:pPr>
              <w:jc w:val="center"/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24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</w:t>
            </w:r>
          </w:p>
        </w:tc>
      </w:tr>
    </w:tbl>
    <w:p w:rsidR="00D10056" w:rsidRPr="003A2A46" w:rsidRDefault="00D10056" w:rsidP="00D10056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D10056" w:rsidRPr="003A2A46" w:rsidRDefault="00D10056" w:rsidP="00D10056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Дополнительное образование</w:t>
      </w:r>
    </w:p>
    <w:p w:rsidR="00D10056" w:rsidRPr="003A2A46" w:rsidRDefault="00D10056" w:rsidP="00D10056">
      <w:pPr>
        <w:spacing w:before="0" w:beforeAutospacing="0" w:after="0" w:afterAutospacing="0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</w:t>
      </w:r>
      <w:r w:rsidR="00584E5D" w:rsidRPr="003A2A46">
        <w:rPr>
          <w:rFonts w:hAnsi="Times New Roman" w:cs="Times New Roman"/>
          <w:sz w:val="26"/>
          <w:szCs w:val="26"/>
          <w:lang w:val="ru-RU"/>
        </w:rPr>
        <w:t xml:space="preserve"> 2022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году в Детском саду работали кружки по направлениям:</w:t>
      </w:r>
    </w:p>
    <w:p w:rsidR="00584E5D" w:rsidRPr="007D0321" w:rsidRDefault="00D10056" w:rsidP="007D0321">
      <w:pPr>
        <w:pStyle w:val="a8"/>
        <w:numPr>
          <w:ilvl w:val="0"/>
          <w:numId w:val="28"/>
        </w:num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  <w:r w:rsidRPr="007D0321">
        <w:rPr>
          <w:rFonts w:hAnsi="Times New Roman" w:cs="Times New Roman"/>
          <w:sz w:val="26"/>
          <w:szCs w:val="26"/>
          <w:lang w:val="ru-RU"/>
        </w:rPr>
        <w:t>«Футбол»,</w:t>
      </w:r>
      <w:r w:rsidR="006A0EE0" w:rsidRPr="007D0321">
        <w:rPr>
          <w:rFonts w:hAnsi="Times New Roman" w:cs="Times New Roman"/>
          <w:sz w:val="26"/>
          <w:szCs w:val="26"/>
          <w:lang w:val="ru-RU"/>
        </w:rPr>
        <w:t>«Хореография», «Занимательный английский».</w:t>
      </w:r>
      <w:r w:rsidR="00951F3A" w:rsidRPr="007D0321">
        <w:rPr>
          <w:rFonts w:hAnsi="Times New Roman" w:cs="Times New Roman"/>
          <w:sz w:val="26"/>
          <w:szCs w:val="26"/>
          <w:lang w:val="ru-RU"/>
        </w:rPr>
        <w:t>, «Шахматы», «Вокал», «Логоритмика», «Ученый малыш» , «Театрализованная деятельность»</w:t>
      </w:r>
      <w:r w:rsidR="007D0321">
        <w:rPr>
          <w:rFonts w:hAnsi="Times New Roman" w:cs="Times New Roman"/>
          <w:sz w:val="26"/>
          <w:szCs w:val="26"/>
          <w:lang w:val="ru-RU"/>
        </w:rPr>
        <w:t>, п</w:t>
      </w:r>
      <w:r w:rsidR="00584E5D" w:rsidRPr="007D0321">
        <w:rPr>
          <w:rFonts w:hAnsi="Times New Roman" w:cs="Times New Roman"/>
          <w:sz w:val="26"/>
          <w:szCs w:val="26"/>
          <w:lang w:val="ru-RU"/>
        </w:rPr>
        <w:t xml:space="preserve">рисмотр и уход. </w:t>
      </w:r>
    </w:p>
    <w:p w:rsidR="00D10056" w:rsidRPr="003A2A46" w:rsidRDefault="00D10056" w:rsidP="00251DD2">
      <w:p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дополнительном образовании задействовано</w:t>
      </w:r>
      <w:r w:rsidR="00545D2A">
        <w:rPr>
          <w:rFonts w:hAnsi="Times New Roman" w:cs="Times New Roman"/>
          <w:sz w:val="26"/>
          <w:szCs w:val="26"/>
          <w:lang w:val="ru-RU"/>
        </w:rPr>
        <w:t>90</w:t>
      </w:r>
      <w:r w:rsidR="001123F0" w:rsidRPr="003A2A46">
        <w:rPr>
          <w:rFonts w:hAnsi="Times New Roman" w:cs="Times New Roman"/>
          <w:sz w:val="26"/>
          <w:szCs w:val="26"/>
          <w:lang w:val="ru-RU"/>
        </w:rPr>
        <w:t xml:space="preserve">% </w:t>
      </w:r>
      <w:r w:rsidRPr="003A2A46">
        <w:rPr>
          <w:rFonts w:hAnsi="Times New Roman" w:cs="Times New Roman"/>
          <w:sz w:val="26"/>
          <w:szCs w:val="26"/>
          <w:lang w:val="ru-RU"/>
        </w:rPr>
        <w:t>воспитанников Детского сада.</w:t>
      </w:r>
    </w:p>
    <w:p w:rsidR="00D10056" w:rsidRPr="003A2A46" w:rsidRDefault="00D10056" w:rsidP="00D10056">
      <w:p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6"/>
          <w:szCs w:val="26"/>
          <w:lang w:val="ru-RU"/>
        </w:rPr>
      </w:pPr>
      <w:r w:rsidRPr="003A2A46">
        <w:rPr>
          <w:rFonts w:ascii="Times New Roman" w:hAnsi="Times New Roman" w:cs="Times New Roman"/>
          <w:b/>
          <w:bCs/>
          <w:sz w:val="26"/>
          <w:szCs w:val="26"/>
        </w:rPr>
        <w:t>III</w:t>
      </w:r>
      <w:r w:rsidRPr="003A2A46">
        <w:rPr>
          <w:rFonts w:ascii="Times New Roman" w:hAnsi="Times New Roman" w:cs="Times New Roman"/>
          <w:b/>
          <w:bCs/>
          <w:sz w:val="26"/>
          <w:szCs w:val="26"/>
          <w:lang w:val="ru-RU"/>
        </w:rPr>
        <w:t>. Оценка</w:t>
      </w:r>
      <w:r w:rsidRPr="003A2A46"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3A2A46">
        <w:rPr>
          <w:rFonts w:ascii="Times New Roman" w:hAnsi="Times New Roman" w:cs="Times New Roman"/>
          <w:b/>
          <w:bCs/>
          <w:sz w:val="26"/>
          <w:szCs w:val="26"/>
          <w:lang w:val="ru-RU"/>
        </w:rPr>
        <w:t>содержания и качества подготовки обучающихся</w:t>
      </w:r>
    </w:p>
    <w:p w:rsidR="00D10056" w:rsidRPr="003A2A46" w:rsidRDefault="00D10056" w:rsidP="00D10056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3A2A46">
        <w:rPr>
          <w:rFonts w:ascii="Times New Roman" w:hAnsi="Times New Roman" w:cs="Times New Roman"/>
          <w:sz w:val="26"/>
          <w:szCs w:val="26"/>
          <w:lang w:val="ru-RU"/>
        </w:rPr>
        <w:t xml:space="preserve">Уровень развития детей анализируется по итогам педагогической диагностики. </w:t>
      </w:r>
    </w:p>
    <w:p w:rsidR="00D10056" w:rsidRPr="003A2A46" w:rsidRDefault="00D10056" w:rsidP="00D10056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sz w:val="26"/>
          <w:szCs w:val="26"/>
        </w:rPr>
      </w:pPr>
      <w:r w:rsidRPr="003A2A46">
        <w:rPr>
          <w:sz w:val="26"/>
          <w:szCs w:val="26"/>
        </w:rPr>
        <w:lastRenderedPageBreak/>
        <w:t>Мониторинг осуществляется в форме регулярных наблюдений за детьми в повседневной жизни и в процессе непосредственно образовательной деятельности с ними.</w:t>
      </w:r>
    </w:p>
    <w:p w:rsidR="00D10056" w:rsidRPr="003A2A46" w:rsidRDefault="00D10056" w:rsidP="00D10056">
      <w:pPr>
        <w:pStyle w:val="a3"/>
        <w:shd w:val="clear" w:color="auto" w:fill="FFFFFF"/>
        <w:spacing w:before="0" w:beforeAutospacing="0" w:after="0" w:afterAutospacing="0"/>
        <w:ind w:firstLine="360"/>
        <w:jc w:val="both"/>
        <w:rPr>
          <w:sz w:val="26"/>
          <w:szCs w:val="26"/>
        </w:rPr>
      </w:pPr>
      <w:r w:rsidRPr="003A2A46">
        <w:rPr>
          <w:sz w:val="26"/>
          <w:szCs w:val="26"/>
        </w:rPr>
        <w:t>Мониторинг в форме наблюдения проводится на протяжении всего учебного года во всех возрастных группах. Фиксация показателей развития выражается  в  </w:t>
      </w:r>
      <w:r w:rsidRPr="003A2A46">
        <w:rPr>
          <w:sz w:val="26"/>
          <w:szCs w:val="26"/>
          <w:u w:val="single"/>
          <w:bdr w:val="none" w:sz="0" w:space="0" w:color="auto" w:frame="1"/>
        </w:rPr>
        <w:t>форме</w:t>
      </w:r>
      <w:r w:rsidRPr="003A2A46">
        <w:rPr>
          <w:sz w:val="26"/>
          <w:szCs w:val="26"/>
        </w:rPr>
        <w:t>:</w:t>
      </w:r>
    </w:p>
    <w:p w:rsidR="00D10056" w:rsidRPr="003A2A46" w:rsidRDefault="00D10056" w:rsidP="00D10056">
      <w:pPr>
        <w:pStyle w:val="a3"/>
        <w:shd w:val="clear" w:color="auto" w:fill="FFFFFF"/>
        <w:spacing w:before="0" w:beforeAutospacing="0" w:after="0" w:afterAutospacing="0"/>
        <w:ind w:firstLine="360"/>
        <w:rPr>
          <w:sz w:val="26"/>
          <w:szCs w:val="26"/>
        </w:rPr>
      </w:pPr>
      <w:r w:rsidRPr="003A2A46">
        <w:rPr>
          <w:sz w:val="26"/>
          <w:szCs w:val="26"/>
        </w:rPr>
        <w:t>• не сформирован;</w:t>
      </w:r>
    </w:p>
    <w:p w:rsidR="00D10056" w:rsidRPr="003A2A46" w:rsidRDefault="00D10056" w:rsidP="00D10056">
      <w:pPr>
        <w:pStyle w:val="a3"/>
        <w:shd w:val="clear" w:color="auto" w:fill="FFFFFF"/>
        <w:spacing w:before="0" w:beforeAutospacing="0" w:after="0" w:afterAutospacing="0"/>
        <w:ind w:firstLine="360"/>
        <w:rPr>
          <w:sz w:val="26"/>
          <w:szCs w:val="26"/>
        </w:rPr>
      </w:pPr>
      <w:r w:rsidRPr="003A2A46">
        <w:rPr>
          <w:sz w:val="26"/>
          <w:szCs w:val="26"/>
        </w:rPr>
        <w:t>• находится в стадии формирования;</w:t>
      </w:r>
    </w:p>
    <w:p w:rsidR="00D10056" w:rsidRPr="003A2A46" w:rsidRDefault="00D10056" w:rsidP="00D10056">
      <w:pPr>
        <w:pStyle w:val="a3"/>
        <w:shd w:val="clear" w:color="auto" w:fill="FFFFFF"/>
        <w:spacing w:before="0" w:beforeAutospacing="0" w:after="0" w:afterAutospacing="0"/>
        <w:ind w:firstLine="360"/>
        <w:rPr>
          <w:sz w:val="26"/>
          <w:szCs w:val="26"/>
        </w:rPr>
      </w:pPr>
      <w:r w:rsidRPr="003A2A46">
        <w:rPr>
          <w:sz w:val="26"/>
          <w:szCs w:val="26"/>
        </w:rPr>
        <w:t>• сформирован.</w:t>
      </w:r>
    </w:p>
    <w:p w:rsidR="00D10056" w:rsidRPr="003A2A46" w:rsidRDefault="00D10056" w:rsidP="00D10056">
      <w:pPr>
        <w:ind w:firstLine="36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3A2A46">
        <w:rPr>
          <w:rFonts w:ascii="Times New Roman" w:hAnsi="Times New Roman" w:cs="Times New Roman"/>
          <w:sz w:val="26"/>
          <w:szCs w:val="26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</w:t>
      </w:r>
      <w:r w:rsidR="00143447" w:rsidRPr="003A2A46">
        <w:rPr>
          <w:rFonts w:ascii="Times New Roman" w:hAnsi="Times New Roman" w:cs="Times New Roman"/>
          <w:sz w:val="26"/>
          <w:szCs w:val="26"/>
          <w:lang w:val="ru-RU"/>
        </w:rPr>
        <w:t>оения ООП Детского са</w:t>
      </w:r>
      <w:r w:rsidR="001123F0" w:rsidRPr="003A2A46">
        <w:rPr>
          <w:rFonts w:ascii="Times New Roman" w:hAnsi="Times New Roman" w:cs="Times New Roman"/>
          <w:sz w:val="26"/>
          <w:szCs w:val="26"/>
          <w:lang w:val="ru-RU"/>
        </w:rPr>
        <w:t>да на  2022</w:t>
      </w:r>
      <w:r w:rsidRPr="003A2A46">
        <w:rPr>
          <w:rFonts w:ascii="Times New Roman" w:hAnsi="Times New Roman" w:cs="Times New Roman"/>
          <w:sz w:val="26"/>
          <w:szCs w:val="26"/>
          <w:lang w:val="ru-RU"/>
        </w:rPr>
        <w:t xml:space="preserve"> год выглядят следующим образом:</w:t>
      </w: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1474"/>
        <w:gridCol w:w="1474"/>
        <w:gridCol w:w="1474"/>
        <w:gridCol w:w="1474"/>
        <w:gridCol w:w="1475"/>
      </w:tblGrid>
      <w:tr w:rsidR="008834DB" w:rsidRPr="003A2A46" w:rsidTr="00A32E08">
        <w:trPr>
          <w:cantSplit/>
          <w:trHeight w:val="1847"/>
        </w:trPr>
        <w:tc>
          <w:tcPr>
            <w:tcW w:w="2268" w:type="dxa"/>
            <w:shd w:val="clear" w:color="auto" w:fill="F2DBDB" w:themeFill="accent2" w:themeFillTint="33"/>
            <w:textDirection w:val="btLr"/>
            <w:vAlign w:val="bottom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Уровеньусвоения</w:t>
            </w:r>
          </w:p>
          <w:p w:rsidR="008834DB" w:rsidRPr="00E51490" w:rsidRDefault="008834DB" w:rsidP="006A0EE0">
            <w:pPr>
              <w:ind w:left="113" w:right="113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программы</w:t>
            </w:r>
          </w:p>
        </w:tc>
        <w:tc>
          <w:tcPr>
            <w:tcW w:w="1474" w:type="dxa"/>
            <w:shd w:val="clear" w:color="auto" w:fill="F2DBDB" w:themeFill="accent2" w:themeFillTint="33"/>
            <w:textDirection w:val="btLr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Социально-коммуникативноеразвитие</w:t>
            </w:r>
          </w:p>
        </w:tc>
        <w:tc>
          <w:tcPr>
            <w:tcW w:w="1474" w:type="dxa"/>
            <w:shd w:val="clear" w:color="auto" w:fill="F2DBDB" w:themeFill="accent2" w:themeFillTint="33"/>
            <w:textDirection w:val="btLr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Познавательноеразвитие</w:t>
            </w:r>
          </w:p>
        </w:tc>
        <w:tc>
          <w:tcPr>
            <w:tcW w:w="1474" w:type="dxa"/>
            <w:shd w:val="clear" w:color="auto" w:fill="F2DBDB" w:themeFill="accent2" w:themeFillTint="33"/>
            <w:textDirection w:val="btLr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Художественно-эстетическоеразвитие</w:t>
            </w:r>
          </w:p>
        </w:tc>
        <w:tc>
          <w:tcPr>
            <w:tcW w:w="1474" w:type="dxa"/>
            <w:shd w:val="clear" w:color="auto" w:fill="F2DBDB" w:themeFill="accent2" w:themeFillTint="33"/>
            <w:textDirection w:val="btLr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Речевоеразвитие</w:t>
            </w:r>
          </w:p>
        </w:tc>
        <w:tc>
          <w:tcPr>
            <w:tcW w:w="1475" w:type="dxa"/>
            <w:shd w:val="clear" w:color="auto" w:fill="F2DBDB" w:themeFill="accent2" w:themeFillTint="33"/>
            <w:textDirection w:val="btLr"/>
          </w:tcPr>
          <w:p w:rsidR="008834DB" w:rsidRPr="00E51490" w:rsidRDefault="008834DB" w:rsidP="006A0EE0">
            <w:pPr>
              <w:ind w:left="113" w:right="113"/>
              <w:jc w:val="both"/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Физическоеразвитие</w:t>
            </w:r>
          </w:p>
        </w:tc>
      </w:tr>
      <w:tr w:rsidR="008834DB" w:rsidRPr="003A2A46" w:rsidTr="00A32E08">
        <w:tc>
          <w:tcPr>
            <w:tcW w:w="2268" w:type="dxa"/>
            <w:shd w:val="clear" w:color="auto" w:fill="F2DBDB" w:themeFill="accent2" w:themeFillTint="33"/>
          </w:tcPr>
          <w:p w:rsidR="008834DB" w:rsidRPr="00E51490" w:rsidRDefault="008834DB" w:rsidP="006A0EE0">
            <w:pPr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сформирован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81%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75%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68%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76%</w:t>
            </w:r>
          </w:p>
        </w:tc>
        <w:tc>
          <w:tcPr>
            <w:tcW w:w="1475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96%</w:t>
            </w:r>
          </w:p>
        </w:tc>
      </w:tr>
      <w:tr w:rsidR="008834DB" w:rsidRPr="003A2A46" w:rsidTr="00A32E08">
        <w:tc>
          <w:tcPr>
            <w:tcW w:w="2268" w:type="dxa"/>
            <w:shd w:val="clear" w:color="auto" w:fill="F2DBDB" w:themeFill="accent2" w:themeFillTint="33"/>
          </w:tcPr>
          <w:p w:rsidR="008834DB" w:rsidRPr="00E51490" w:rsidRDefault="008834DB" w:rsidP="006A0EE0">
            <w:pPr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в стадииформирования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19%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25%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22%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23%</w:t>
            </w:r>
          </w:p>
        </w:tc>
        <w:tc>
          <w:tcPr>
            <w:tcW w:w="1475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4%</w:t>
            </w:r>
          </w:p>
        </w:tc>
      </w:tr>
      <w:tr w:rsidR="008834DB" w:rsidRPr="003A2A46" w:rsidTr="00A32E08">
        <w:tc>
          <w:tcPr>
            <w:tcW w:w="2268" w:type="dxa"/>
            <w:shd w:val="clear" w:color="auto" w:fill="F2DBDB" w:themeFill="accent2" w:themeFillTint="33"/>
          </w:tcPr>
          <w:p w:rsidR="008834DB" w:rsidRPr="00E51490" w:rsidRDefault="008834DB" w:rsidP="006A0EE0">
            <w:pPr>
              <w:rPr>
                <w:b/>
                <w:sz w:val="26"/>
                <w:szCs w:val="26"/>
              </w:rPr>
            </w:pPr>
            <w:r w:rsidRPr="00E51490">
              <w:rPr>
                <w:b/>
                <w:sz w:val="26"/>
                <w:szCs w:val="26"/>
              </w:rPr>
              <w:t>несформирован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0%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0%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0%</w:t>
            </w:r>
          </w:p>
        </w:tc>
        <w:tc>
          <w:tcPr>
            <w:tcW w:w="147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1%</w:t>
            </w:r>
          </w:p>
        </w:tc>
        <w:tc>
          <w:tcPr>
            <w:tcW w:w="1475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0%</w:t>
            </w:r>
          </w:p>
        </w:tc>
      </w:tr>
    </w:tbl>
    <w:p w:rsidR="008834DB" w:rsidRPr="003A2A46" w:rsidRDefault="008834DB" w:rsidP="00D10056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8834DB" w:rsidRPr="003A2A46" w:rsidRDefault="008834DB" w:rsidP="00D10056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>По итогам изучения стартового уров</w:t>
      </w:r>
      <w:r w:rsidR="007213BF"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>ня будущих первоклассников, педа</w:t>
      </w: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>гогом-психологом детского сада проводилось обследование воспитанников подготовительной к школе групп</w:t>
      </w:r>
      <w:r w:rsidR="00951F3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ы </w:t>
      </w: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на предмет оценки сформированности предпосылок к уче</w:t>
      </w:r>
      <w:r w:rsidR="00F840A9"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>б</w:t>
      </w:r>
      <w:r w:rsidR="00584E5D"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ной деятельности в количестве </w:t>
      </w:r>
      <w:r w:rsidR="00EB65AA">
        <w:rPr>
          <w:rFonts w:ascii="Times New Roman" w:eastAsia="Times New Roman" w:hAnsi="Times New Roman" w:cs="Times New Roman"/>
          <w:sz w:val="26"/>
          <w:szCs w:val="26"/>
          <w:lang w:val="ru-RU"/>
        </w:rPr>
        <w:t>28</w:t>
      </w: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человек.</w:t>
      </w:r>
    </w:p>
    <w:p w:rsidR="00D10056" w:rsidRPr="003A2A46" w:rsidRDefault="00D10056" w:rsidP="00D10056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Обследование проводилось по традиционным методикам. </w:t>
      </w:r>
      <w:r w:rsidRPr="003A2A46">
        <w:rPr>
          <w:rFonts w:ascii="Times New Roman" w:hAnsi="Times New Roman" w:cs="Times New Roman"/>
          <w:sz w:val="26"/>
          <w:szCs w:val="26"/>
          <w:lang w:val="ru-RU"/>
        </w:rPr>
        <w:t xml:space="preserve">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</w:t>
      </w: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Предъявляемые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самоконтроля; оценить сформированность операций звукобуквенного анализа и синтеза, фонематического слуха; оценить  - соотнесение числа и количества, сформированность представлений «больше, меньше, равно»; оценить -  уровень развития моторных навыков, в частности мелкой моторики, возможность удержания простой моторной программы в графической деятельности. Помимо оценки </w:t>
      </w:r>
      <w:r w:rsidRPr="003A2A46">
        <w:rPr>
          <w:rFonts w:ascii="Times New Roman" w:eastAsia="Times New Roman" w:hAnsi="Times New Roman" w:cs="Times New Roman"/>
          <w:sz w:val="26"/>
          <w:szCs w:val="26"/>
          <w:lang w:val="ru-RU"/>
        </w:rPr>
        <w:lastRenderedPageBreak/>
        <w:t xml:space="preserve">результатов выполняемых заданий, учитывались особенности деятельности и характер поведения ребенка в процессе работы. </w:t>
      </w:r>
      <w:r w:rsidRPr="003A2A46">
        <w:rPr>
          <w:rFonts w:ascii="Times New Roman" w:hAnsi="Times New Roman" w:cs="Times New Roman"/>
          <w:sz w:val="26"/>
          <w:szCs w:val="26"/>
          <w:lang w:val="ru-RU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D10056" w:rsidRPr="003A2A46" w:rsidRDefault="00D10056" w:rsidP="00D10056">
      <w:pPr>
        <w:shd w:val="clear" w:color="auto" w:fill="FFFFFF"/>
        <w:ind w:firstLine="567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>По итогам обследования дети разделились на следующие группы: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62"/>
        <w:gridCol w:w="1006"/>
        <w:gridCol w:w="1006"/>
        <w:gridCol w:w="1006"/>
        <w:gridCol w:w="1006"/>
        <w:gridCol w:w="949"/>
        <w:gridCol w:w="1848"/>
        <w:gridCol w:w="1180"/>
      </w:tblGrid>
      <w:tr w:rsidR="008834DB" w:rsidRPr="003A2A46" w:rsidTr="00A32E08">
        <w:tc>
          <w:tcPr>
            <w:tcW w:w="2093" w:type="dxa"/>
            <w:vMerge w:val="restart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Кол-вообследованных</w:t>
            </w:r>
          </w:p>
        </w:tc>
        <w:tc>
          <w:tcPr>
            <w:tcW w:w="4575" w:type="dxa"/>
            <w:gridSpan w:val="4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Уровниразвития ВПФ</w:t>
            </w:r>
          </w:p>
        </w:tc>
        <w:tc>
          <w:tcPr>
            <w:tcW w:w="3470" w:type="dxa"/>
            <w:gridSpan w:val="3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Готовность к школе</w:t>
            </w:r>
          </w:p>
        </w:tc>
      </w:tr>
      <w:tr w:rsidR="008834DB" w:rsidRPr="003A2A46" w:rsidTr="00A32E08">
        <w:tc>
          <w:tcPr>
            <w:tcW w:w="2093" w:type="dxa"/>
            <w:vMerge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098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4 уровень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3 уровень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2 уровень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1 уровень</w:t>
            </w:r>
          </w:p>
        </w:tc>
        <w:tc>
          <w:tcPr>
            <w:tcW w:w="1090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Готовы</w:t>
            </w:r>
          </w:p>
        </w:tc>
        <w:tc>
          <w:tcPr>
            <w:tcW w:w="1336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Частичноготовы</w:t>
            </w:r>
          </w:p>
        </w:tc>
        <w:tc>
          <w:tcPr>
            <w:tcW w:w="1044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Неготовы</w:t>
            </w:r>
          </w:p>
        </w:tc>
      </w:tr>
      <w:tr w:rsidR="008834DB" w:rsidRPr="003A2A46" w:rsidTr="00A32E08">
        <w:tc>
          <w:tcPr>
            <w:tcW w:w="2093" w:type="dxa"/>
            <w:shd w:val="clear" w:color="auto" w:fill="F2DBDB" w:themeFill="accent2" w:themeFillTint="33"/>
          </w:tcPr>
          <w:p w:rsidR="008834DB" w:rsidRPr="004B08B8" w:rsidRDefault="008834DB" w:rsidP="006A0EE0">
            <w:pPr>
              <w:jc w:val="both"/>
              <w:rPr>
                <w:sz w:val="26"/>
                <w:szCs w:val="26"/>
                <w:lang w:val="ru-RU"/>
              </w:rPr>
            </w:pPr>
            <w:r w:rsidRPr="003A2A46">
              <w:rPr>
                <w:sz w:val="26"/>
                <w:szCs w:val="26"/>
              </w:rPr>
              <w:t>2</w:t>
            </w:r>
            <w:r w:rsidR="004B08B8"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1098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6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EB65AA" w:rsidRDefault="004B08B8" w:rsidP="006A0EE0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15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4B08B8" w:rsidRDefault="004B08B8" w:rsidP="006A0EE0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5</w:t>
            </w:r>
          </w:p>
        </w:tc>
        <w:tc>
          <w:tcPr>
            <w:tcW w:w="1159" w:type="dxa"/>
            <w:shd w:val="clear" w:color="auto" w:fill="F2DBDB" w:themeFill="accent2" w:themeFillTint="33"/>
          </w:tcPr>
          <w:p w:rsidR="008834DB" w:rsidRPr="003A2A46" w:rsidRDefault="008834DB" w:rsidP="006A0EE0">
            <w:pPr>
              <w:jc w:val="both"/>
              <w:rPr>
                <w:sz w:val="26"/>
                <w:szCs w:val="26"/>
              </w:rPr>
            </w:pPr>
            <w:r w:rsidRPr="003A2A46">
              <w:rPr>
                <w:sz w:val="26"/>
                <w:szCs w:val="26"/>
              </w:rPr>
              <w:t>0</w:t>
            </w:r>
          </w:p>
        </w:tc>
        <w:tc>
          <w:tcPr>
            <w:tcW w:w="1090" w:type="dxa"/>
            <w:shd w:val="clear" w:color="auto" w:fill="F2DBDB" w:themeFill="accent2" w:themeFillTint="33"/>
          </w:tcPr>
          <w:p w:rsidR="008834DB" w:rsidRPr="00EB65AA" w:rsidRDefault="004B08B8" w:rsidP="006A0EE0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15</w:t>
            </w:r>
          </w:p>
        </w:tc>
        <w:tc>
          <w:tcPr>
            <w:tcW w:w="1336" w:type="dxa"/>
            <w:shd w:val="clear" w:color="auto" w:fill="F2DBDB" w:themeFill="accent2" w:themeFillTint="33"/>
          </w:tcPr>
          <w:p w:rsidR="008834DB" w:rsidRPr="00EB65AA" w:rsidRDefault="004B08B8" w:rsidP="006A0EE0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10</w:t>
            </w:r>
          </w:p>
        </w:tc>
        <w:tc>
          <w:tcPr>
            <w:tcW w:w="1044" w:type="dxa"/>
            <w:shd w:val="clear" w:color="auto" w:fill="F2DBDB" w:themeFill="accent2" w:themeFillTint="33"/>
          </w:tcPr>
          <w:p w:rsidR="008834DB" w:rsidRPr="004B08B8" w:rsidRDefault="004B08B8" w:rsidP="006A0EE0">
            <w:pPr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</w:tr>
    </w:tbl>
    <w:p w:rsidR="004B08B8" w:rsidRDefault="004B08B8" w:rsidP="00D10056">
      <w:pPr>
        <w:spacing w:before="0" w:beforeAutospacing="0" w:after="0" w:afterAutospacing="0"/>
        <w:jc w:val="center"/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</w:rPr>
        <w:t>IV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 xml:space="preserve">. Оценка организации учебного процесса </w:t>
      </w:r>
    </w:p>
    <w:p w:rsidR="00D10056" w:rsidRPr="003A2A46" w:rsidRDefault="00D10056" w:rsidP="00D10056">
      <w:pPr>
        <w:spacing w:before="0" w:beforeAutospacing="0" w:after="0" w:afterAutospacing="0"/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(воспитательно-образовательного процесса)</w:t>
      </w:r>
    </w:p>
    <w:p w:rsidR="007213BF" w:rsidRPr="003A2A46" w:rsidRDefault="007213BF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D10056" w:rsidRPr="003A2A46" w:rsidRDefault="00D10056" w:rsidP="00D10056">
      <w:p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Основные форма организации образовательного процесса:</w:t>
      </w:r>
    </w:p>
    <w:p w:rsidR="00D10056" w:rsidRPr="003A2A46" w:rsidRDefault="00D10056" w:rsidP="00D10056">
      <w:pPr>
        <w:numPr>
          <w:ilvl w:val="0"/>
          <w:numId w:val="2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D10056" w:rsidRPr="003A2A46" w:rsidRDefault="00D10056" w:rsidP="00D10056">
      <w:pPr>
        <w:numPr>
          <w:ilvl w:val="0"/>
          <w:numId w:val="2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D10056" w:rsidRPr="003A2A46" w:rsidRDefault="00D10056" w:rsidP="00D10056">
      <w:pPr>
        <w:spacing w:before="0" w:beforeAutospacing="0" w:after="0" w:afterAutospacing="0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Продолжительность занятий соответствует СП2.4.3648-20 и составляет:</w:t>
      </w:r>
    </w:p>
    <w:p w:rsidR="00D10056" w:rsidRPr="003A2A46" w:rsidRDefault="00D10056" w:rsidP="00D10056">
      <w:pPr>
        <w:numPr>
          <w:ilvl w:val="0"/>
          <w:numId w:val="22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группах с детьми от 3 до 4 лет – до 15 мин;</w:t>
      </w:r>
    </w:p>
    <w:p w:rsidR="00D10056" w:rsidRPr="003A2A46" w:rsidRDefault="00D10056" w:rsidP="00D10056">
      <w:pPr>
        <w:numPr>
          <w:ilvl w:val="0"/>
          <w:numId w:val="22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группах с детьми от 4 до 5 лет – до 20 мин;</w:t>
      </w:r>
    </w:p>
    <w:p w:rsidR="00D10056" w:rsidRPr="003A2A46" w:rsidRDefault="00D10056" w:rsidP="00D10056">
      <w:pPr>
        <w:numPr>
          <w:ilvl w:val="0"/>
          <w:numId w:val="22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группах с детьми от 5 до 6 лет – до 25 мин;</w:t>
      </w:r>
    </w:p>
    <w:p w:rsidR="00D10056" w:rsidRPr="003A2A46" w:rsidRDefault="00D10056" w:rsidP="00D10056">
      <w:pPr>
        <w:numPr>
          <w:ilvl w:val="0"/>
          <w:numId w:val="22"/>
        </w:numPr>
        <w:spacing w:beforeAutospacing="0" w:afterAutospacing="0"/>
        <w:ind w:left="780" w:right="180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группах с детьми от 6 до 7 лет – до 30 мин.</w:t>
      </w:r>
    </w:p>
    <w:p w:rsidR="00D10056" w:rsidRPr="003A2A46" w:rsidRDefault="00D10056" w:rsidP="00584E5D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Между занятиями в рамках образовательной деятельности</w:t>
      </w:r>
      <w:r w:rsidRPr="003A2A46">
        <w:rPr>
          <w:rFonts w:hAnsi="Times New Roman" w:cs="Times New Roman"/>
          <w:sz w:val="26"/>
          <w:szCs w:val="26"/>
        </w:rPr>
        <w:t> </w:t>
      </w:r>
      <w:r w:rsidRPr="003A2A46">
        <w:rPr>
          <w:rFonts w:hAnsi="Times New Roman" w:cs="Times New Roman"/>
          <w:sz w:val="26"/>
          <w:szCs w:val="26"/>
          <w:lang w:val="ru-RU"/>
        </w:rPr>
        <w:t>предусмотрены перерывыпродолжительностью не менее 10 минут.</w:t>
      </w:r>
    </w:p>
    <w:p w:rsidR="00D10056" w:rsidRPr="003A2A46" w:rsidRDefault="00D10056" w:rsidP="00584E5D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8834DB" w:rsidRPr="003A2A46" w:rsidRDefault="008834DB" w:rsidP="008834DB">
      <w:pPr>
        <w:spacing w:beforeAutospacing="0" w:afterAutospacing="0"/>
        <w:ind w:right="180"/>
        <w:jc w:val="both"/>
        <w:rPr>
          <w:rFonts w:hAnsi="Times New Roman" w:cs="Times New Roman"/>
          <w:sz w:val="26"/>
          <w:szCs w:val="26"/>
          <w:highlight w:val="yellow"/>
          <w:lang w:val="ru-RU"/>
        </w:rPr>
      </w:pPr>
      <w:r w:rsidRPr="003A2A46">
        <w:rPr>
          <w:b/>
          <w:bCs/>
          <w:sz w:val="26"/>
          <w:szCs w:val="26"/>
          <w:lang w:val="ru-RU"/>
        </w:rPr>
        <w:t xml:space="preserve">Вывод: </w:t>
      </w:r>
      <w:r w:rsidRPr="003A2A46">
        <w:rPr>
          <w:sz w:val="26"/>
          <w:szCs w:val="26"/>
          <w:lang w:val="ru-RU"/>
        </w:rPr>
        <w:t>образовательный процесс организован в соответствии с основными направлениями государственной политики в сфере образования, ФГОС ДО, ООП, АООП, ДОП ДО детского сада. Образовательный процесс выстраивается в соответствии с нормативными документами и локальными актами детского сада. Совместная деятельность детей и взрослых организована с учетом комплексно-тематического принципа и принципа интеграции образовательных областей. Длительность образовательной деятельности соответствует требования СаНПиН, количество занятий в неделю не превышает нормы максимальной нагрузки.</w:t>
      </w:r>
    </w:p>
    <w:p w:rsidR="00D10056" w:rsidRPr="003A2A46" w:rsidRDefault="00D10056" w:rsidP="007213BF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</w:rPr>
        <w:t>V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. Оценка качества кадрового обеспечения</w:t>
      </w:r>
    </w:p>
    <w:p w:rsidR="006A0EE0" w:rsidRPr="003A2A46" w:rsidRDefault="006A0EE0" w:rsidP="007213BF">
      <w:pPr>
        <w:pStyle w:val="Default"/>
        <w:ind w:firstLine="720"/>
        <w:jc w:val="both"/>
        <w:rPr>
          <w:sz w:val="26"/>
          <w:szCs w:val="26"/>
        </w:rPr>
      </w:pPr>
      <w:r w:rsidRPr="003A2A46">
        <w:rPr>
          <w:sz w:val="26"/>
          <w:szCs w:val="26"/>
        </w:rPr>
        <w:lastRenderedPageBreak/>
        <w:t xml:space="preserve">Общей целью кадровой политики и профессионального совершенствования педагогов в МБДОУ выступает развитие их ценностной ориентации. </w:t>
      </w:r>
    </w:p>
    <w:p w:rsidR="006A0EE0" w:rsidRPr="003A2A46" w:rsidRDefault="006A0EE0" w:rsidP="007213BF">
      <w:pPr>
        <w:pStyle w:val="Default"/>
        <w:ind w:firstLine="720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Основные задачи профессионального совершенствования педагогов учреждения решаются в различных формах повышения квалификации на базе учреждений социальных-партнеров, а также на базе своего ДОУ и носят практико-ориентированный характер. </w:t>
      </w:r>
    </w:p>
    <w:p w:rsidR="006A0EE0" w:rsidRPr="003A2A46" w:rsidRDefault="006A0EE0" w:rsidP="007213BF">
      <w:pPr>
        <w:pStyle w:val="Default"/>
        <w:jc w:val="both"/>
        <w:rPr>
          <w:sz w:val="26"/>
          <w:szCs w:val="26"/>
        </w:rPr>
      </w:pPr>
      <w:r w:rsidRPr="003A2A46">
        <w:rPr>
          <w:sz w:val="26"/>
          <w:szCs w:val="26"/>
        </w:rPr>
        <w:t xml:space="preserve">Детский сад укомплектован педагогами на 100% согласно штатному расписанию. </w:t>
      </w:r>
    </w:p>
    <w:p w:rsidR="006A0EE0" w:rsidRPr="003A2A46" w:rsidRDefault="006A0EE0" w:rsidP="006A0EE0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 xml:space="preserve">Работают </w:t>
      </w:r>
      <w:r w:rsidR="00951553">
        <w:rPr>
          <w:sz w:val="26"/>
          <w:szCs w:val="26"/>
          <w:lang w:val="ru-RU"/>
        </w:rPr>
        <w:t>21</w:t>
      </w:r>
      <w:r w:rsidRPr="003A2A46">
        <w:rPr>
          <w:sz w:val="26"/>
          <w:szCs w:val="26"/>
          <w:lang w:val="ru-RU"/>
        </w:rPr>
        <w:t xml:space="preserve"> педагогов, из них: </w:t>
      </w:r>
      <w:r w:rsidR="00951553">
        <w:rPr>
          <w:sz w:val="26"/>
          <w:szCs w:val="26"/>
          <w:lang w:val="ru-RU"/>
        </w:rPr>
        <w:t>16</w:t>
      </w:r>
      <w:r w:rsidRPr="003A2A46">
        <w:rPr>
          <w:sz w:val="26"/>
          <w:szCs w:val="26"/>
          <w:lang w:val="ru-RU"/>
        </w:rPr>
        <w:t xml:space="preserve"> воспитателей, 1 воспитатель по обучению татарскому языку, 1 музыкальный руководитель,  1 учитель – логопед, 1 – старший воспитатель,  1 инструктор по физической культуре</w:t>
      </w:r>
      <w:r w:rsidR="00951553">
        <w:rPr>
          <w:sz w:val="26"/>
          <w:szCs w:val="26"/>
          <w:lang w:val="ru-RU"/>
        </w:rPr>
        <w:t>, 1 педагог-психолог</w:t>
      </w:r>
    </w:p>
    <w:p w:rsidR="006A0EE0" w:rsidRPr="003A2A46" w:rsidRDefault="006A0EE0" w:rsidP="00D10056">
      <w:pPr>
        <w:ind w:firstLine="420"/>
        <w:jc w:val="both"/>
        <w:rPr>
          <w:b/>
          <w:bCs/>
          <w:sz w:val="26"/>
          <w:szCs w:val="26"/>
          <w:lang w:val="ru-RU"/>
        </w:rPr>
      </w:pPr>
      <w:r w:rsidRPr="003A2A46">
        <w:rPr>
          <w:b/>
          <w:bCs/>
          <w:sz w:val="26"/>
          <w:szCs w:val="26"/>
          <w:lang w:val="ru-RU"/>
        </w:rPr>
        <w:t>Распределение педагогических работников по возрасту</w:t>
      </w:r>
    </w:p>
    <w:tbl>
      <w:tblPr>
        <w:tblStyle w:val="a5"/>
        <w:tblW w:w="0" w:type="auto"/>
        <w:tblLayout w:type="fixed"/>
        <w:tblLook w:val="04A0"/>
      </w:tblPr>
      <w:tblGrid>
        <w:gridCol w:w="2376"/>
        <w:gridCol w:w="819"/>
        <w:gridCol w:w="819"/>
        <w:gridCol w:w="819"/>
        <w:gridCol w:w="819"/>
        <w:gridCol w:w="819"/>
        <w:gridCol w:w="819"/>
        <w:gridCol w:w="819"/>
        <w:gridCol w:w="819"/>
        <w:gridCol w:w="819"/>
      </w:tblGrid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 xml:space="preserve">Наименование 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Моложе 25 лет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25-29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30-34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35-39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40-44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45-49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50-54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55-59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/>
                <w:bCs/>
                <w:sz w:val="26"/>
                <w:szCs w:val="26"/>
                <w:lang w:val="ru-RU"/>
              </w:rPr>
            </w:pPr>
            <w:r w:rsidRPr="003A2A46">
              <w:rPr>
                <w:b/>
                <w:bCs/>
                <w:sz w:val="26"/>
                <w:szCs w:val="26"/>
                <w:lang w:val="ru-RU"/>
              </w:rPr>
              <w:t>60 и более</w:t>
            </w: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Численность педагогических работников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5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5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2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D4729B" w:rsidRPr="003A2A46" w:rsidTr="00A32E08">
        <w:tc>
          <w:tcPr>
            <w:tcW w:w="2376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 xml:space="preserve">Старший воспитатель 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D4729B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 xml:space="preserve">Воспитатели 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3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4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2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Воспитатель по обучению татарскому языку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 xml:space="preserve">Музыкальный руководитель 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Инструктор по физической культуре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6A0EE0" w:rsidRPr="003A2A46" w:rsidTr="00A32E08">
        <w:tc>
          <w:tcPr>
            <w:tcW w:w="2376" w:type="dxa"/>
            <w:shd w:val="clear" w:color="auto" w:fill="F2DBDB" w:themeFill="accent2" w:themeFillTint="33"/>
          </w:tcPr>
          <w:p w:rsidR="006A0EE0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 xml:space="preserve">Учитель-логопед 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0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D4729B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 w:rsidRPr="003A2A46"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6A0EE0" w:rsidRPr="003A2A46" w:rsidRDefault="006A0EE0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  <w:tr w:rsidR="00C37D28" w:rsidRPr="003A2A46" w:rsidTr="00A32E08">
        <w:tc>
          <w:tcPr>
            <w:tcW w:w="2376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Педагог-психолог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  <w:r>
              <w:rPr>
                <w:bCs/>
                <w:sz w:val="26"/>
                <w:szCs w:val="26"/>
                <w:lang w:val="ru-RU"/>
              </w:rPr>
              <w:t>1</w:t>
            </w: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  <w:tc>
          <w:tcPr>
            <w:tcW w:w="819" w:type="dxa"/>
            <w:shd w:val="clear" w:color="auto" w:fill="F2DBDB" w:themeFill="accent2" w:themeFillTint="33"/>
          </w:tcPr>
          <w:p w:rsidR="00C37D28" w:rsidRPr="003A2A46" w:rsidRDefault="00C37D28" w:rsidP="00D10056">
            <w:pPr>
              <w:jc w:val="both"/>
              <w:rPr>
                <w:bCs/>
                <w:sz w:val="26"/>
                <w:szCs w:val="26"/>
                <w:lang w:val="ru-RU"/>
              </w:rPr>
            </w:pPr>
          </w:p>
        </w:tc>
      </w:tr>
    </w:tbl>
    <w:p w:rsidR="006967B6" w:rsidRDefault="006967B6" w:rsidP="003A2A46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</w:p>
    <w:p w:rsidR="00143447" w:rsidRPr="003A2A46" w:rsidRDefault="00D10056" w:rsidP="003A2A46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Курсы повышения квалификации в</w:t>
      </w:r>
      <w:r w:rsidR="006A0EE0" w:rsidRPr="003A2A46">
        <w:rPr>
          <w:rFonts w:hAnsi="Times New Roman" w:cs="Times New Roman"/>
          <w:sz w:val="26"/>
          <w:szCs w:val="26"/>
          <w:lang w:val="ru-RU"/>
        </w:rPr>
        <w:t xml:space="preserve"> 2022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году </w:t>
      </w:r>
      <w:r w:rsidR="007213BF" w:rsidRPr="003A2A46">
        <w:rPr>
          <w:rFonts w:hAnsi="Times New Roman" w:cs="Times New Roman"/>
          <w:sz w:val="26"/>
          <w:szCs w:val="26"/>
          <w:lang w:val="ru-RU"/>
        </w:rPr>
        <w:t xml:space="preserve">прошел </w:t>
      </w:r>
      <w:r w:rsidR="00BF3CCB">
        <w:rPr>
          <w:rFonts w:hAnsi="Times New Roman" w:cs="Times New Roman"/>
          <w:sz w:val="26"/>
          <w:szCs w:val="26"/>
          <w:lang w:val="ru-RU"/>
        </w:rPr>
        <w:t>6</w:t>
      </w:r>
      <w:r w:rsidR="007213BF" w:rsidRPr="003A2A46">
        <w:rPr>
          <w:rFonts w:hAnsi="Times New Roman" w:cs="Times New Roman"/>
          <w:sz w:val="26"/>
          <w:szCs w:val="26"/>
          <w:lang w:val="ru-RU"/>
        </w:rPr>
        <w:t xml:space="preserve"> педагог по теме:</w:t>
      </w:r>
      <w:r w:rsidRPr="003A2A46">
        <w:rPr>
          <w:rFonts w:ascii="Times New Roman" w:eastAsia="Times New Roman" w:hAnsi="Times New Roman"/>
          <w:sz w:val="26"/>
          <w:szCs w:val="26"/>
          <w:lang w:val="ru-RU" w:eastAsia="ru-RU"/>
        </w:rPr>
        <w:t>«</w:t>
      </w:r>
      <w:r w:rsidR="00BF3CCB">
        <w:rPr>
          <w:rFonts w:ascii="Times New Roman" w:eastAsia="Times New Roman" w:hAnsi="Times New Roman"/>
          <w:sz w:val="26"/>
          <w:szCs w:val="26"/>
          <w:lang w:val="ru-RU" w:eastAsia="ru-RU"/>
        </w:rPr>
        <w:t>Игра как универсальное средство интеграции детских видов деятельности в дошкольной образовательной организации в условиях  реализации  ФГОС ДО (в том числе  16 часов по особенностям организации работы с детьми ОВЗ</w:t>
      </w:r>
      <w:r w:rsidR="007213BF" w:rsidRPr="003A2A46">
        <w:rPr>
          <w:rFonts w:ascii="Times New Roman" w:eastAsia="Times New Roman" w:hAnsi="Times New Roman"/>
          <w:sz w:val="26"/>
          <w:szCs w:val="26"/>
          <w:lang w:val="ru-RU" w:eastAsia="ru-RU"/>
        </w:rPr>
        <w:t>»</w:t>
      </w:r>
      <w:r w:rsidR="00BF3CCB">
        <w:rPr>
          <w:rFonts w:ascii="Times New Roman" w:eastAsia="Times New Roman" w:hAnsi="Times New Roman"/>
          <w:sz w:val="26"/>
          <w:szCs w:val="26"/>
          <w:lang w:val="ru-RU" w:eastAsia="ru-RU"/>
        </w:rPr>
        <w:t>КФУ Привол</w:t>
      </w:r>
      <w:r w:rsidR="006967B6">
        <w:rPr>
          <w:rFonts w:ascii="Times New Roman" w:eastAsia="Times New Roman" w:hAnsi="Times New Roman"/>
          <w:sz w:val="26"/>
          <w:szCs w:val="26"/>
          <w:lang w:val="ru-RU" w:eastAsia="ru-RU"/>
        </w:rPr>
        <w:t>жский межрегиональный центр  повышения квалификация  переподготовки  работников образования института психологии и образования</w:t>
      </w:r>
      <w:r w:rsidR="009F49CC">
        <w:rPr>
          <w:rFonts w:ascii="Times New Roman" w:eastAsia="Times New Roman" w:hAnsi="Times New Roman"/>
          <w:sz w:val="26"/>
          <w:szCs w:val="26"/>
          <w:lang w:val="ru-RU" w:eastAsia="ru-RU"/>
        </w:rPr>
        <w:t xml:space="preserve"> КФУ», «Содержание  образование детей  дошкольного  возраста: современные  подходы к  проектирование образовательного процесса в ДОО» Негосударственное  образовательное учреждение дополнительного  профессионального образования ЦСГО, «Психолого-педагогическая компетентность ДОО  как фактор  позитивной  социализации  и индивидуализации детей с расстройствами </w:t>
      </w:r>
      <w:r w:rsidR="001B1FFD">
        <w:rPr>
          <w:rFonts w:ascii="Times New Roman" w:eastAsia="Times New Roman" w:hAnsi="Times New Roman"/>
          <w:sz w:val="26"/>
          <w:szCs w:val="26"/>
          <w:lang w:val="ru-RU" w:eastAsia="ru-RU"/>
        </w:rPr>
        <w:t>ауистического спектра (в том числе  16 часов по особенностям организации работе детьми с ОВЗ)</w:t>
      </w:r>
    </w:p>
    <w:p w:rsidR="00D10056" w:rsidRPr="003A2A46" w:rsidRDefault="00270AA4" w:rsidP="007213BF">
      <w:pPr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lastRenderedPageBreak/>
        <w:t xml:space="preserve">Весь педагогический состав </w:t>
      </w:r>
      <w:r w:rsidR="00D10056" w:rsidRPr="003A2A46">
        <w:rPr>
          <w:rFonts w:hAnsi="Times New Roman" w:cs="Times New Roman"/>
          <w:sz w:val="26"/>
          <w:szCs w:val="26"/>
          <w:lang w:val="ru-RU"/>
        </w:rPr>
        <w:t>Детского сада</w:t>
      </w:r>
      <w:r w:rsidRPr="003A2A46">
        <w:rPr>
          <w:rFonts w:hAnsi="Times New Roman" w:cs="Times New Roman"/>
          <w:sz w:val="26"/>
          <w:szCs w:val="26"/>
          <w:lang w:val="ru-RU"/>
        </w:rPr>
        <w:t>соответствуе</w:t>
      </w:r>
      <w:r w:rsidR="00D10056" w:rsidRPr="003A2A46">
        <w:rPr>
          <w:rFonts w:hAnsi="Times New Roman" w:cs="Times New Roman"/>
          <w:sz w:val="26"/>
          <w:szCs w:val="26"/>
          <w:lang w:val="ru-RU"/>
        </w:rPr>
        <w:t>т квалификационным требованиям профстандарта «Педагог». Их должностные инструкции соответствуют трудовым функциям, установленным профстандартом «Педагог».</w:t>
      </w:r>
    </w:p>
    <w:p w:rsidR="00D10056" w:rsidRPr="003A2A46" w:rsidRDefault="00D10056" w:rsidP="00D10056">
      <w:pPr>
        <w:rPr>
          <w:rFonts w:hAnsi="Times New Roman" w:cs="Times New Roman"/>
          <w:b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Диаграмма с характеристиками кадрового состава Детского сада</w:t>
      </w: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F6325C" w:rsidRDefault="00F6325C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4B08B8" w:rsidRDefault="004B08B8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4B08B8" w:rsidRDefault="004B08B8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4B08B8" w:rsidRDefault="004B08B8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4B08B8" w:rsidRDefault="004B08B8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4B08B8" w:rsidRDefault="004B08B8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</w:p>
    <w:p w:rsidR="003A2A46" w:rsidRDefault="00056E1F" w:rsidP="00D10056">
      <w:pPr>
        <w:jc w:val="center"/>
        <w:rPr>
          <w:rFonts w:hAnsi="Times New Roman" w:cs="Times New Roman"/>
          <w:b/>
          <w:sz w:val="26"/>
          <w:szCs w:val="26"/>
          <w:lang w:val="ru-RU"/>
        </w:rPr>
      </w:pPr>
      <w:r w:rsidRPr="003A2A46">
        <w:rPr>
          <w:noProof/>
          <w:sz w:val="26"/>
          <w:szCs w:val="26"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409575</wp:posOffset>
            </wp:positionH>
            <wp:positionV relativeFrom="paragraph">
              <wp:posOffset>228600</wp:posOffset>
            </wp:positionV>
            <wp:extent cx="4888230" cy="2105025"/>
            <wp:effectExtent l="0" t="0" r="7620" b="9525"/>
            <wp:wrapSquare wrapText="bothSides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  <w:r w:rsidR="003A2A46">
        <w:rPr>
          <w:rFonts w:hAnsi="Times New Roman" w:cs="Times New Roman"/>
          <w:b/>
          <w:sz w:val="26"/>
          <w:szCs w:val="26"/>
          <w:lang w:val="ru-RU"/>
        </w:rPr>
        <w:t>Стаж педагогической работы</w:t>
      </w:r>
    </w:p>
    <w:p w:rsidR="00D10056" w:rsidRPr="003A2A46" w:rsidRDefault="00D10056" w:rsidP="003A2A46">
      <w:pPr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1708BC" w:rsidP="001708BC">
      <w:pPr>
        <w:rPr>
          <w:noProof/>
          <w:sz w:val="26"/>
          <w:szCs w:val="26"/>
          <w:lang w:val="ru-RU" w:eastAsia="ru-RU"/>
        </w:rPr>
      </w:pPr>
      <w:r w:rsidRPr="003A2A46">
        <w:rPr>
          <w:noProof/>
          <w:sz w:val="26"/>
          <w:szCs w:val="26"/>
          <w:lang w:val="ru-RU" w:eastAsia="ru-RU"/>
        </w:rPr>
        <w:lastRenderedPageBreak/>
        <w:br w:type="textWrapping" w:clear="all"/>
      </w:r>
    </w:p>
    <w:p w:rsidR="003A2A46" w:rsidRPr="007007B3" w:rsidRDefault="003A2A46" w:rsidP="00D10056">
      <w:pPr>
        <w:jc w:val="center"/>
        <w:rPr>
          <w:b/>
          <w:noProof/>
          <w:sz w:val="26"/>
          <w:szCs w:val="26"/>
          <w:lang w:val="tt-RU" w:eastAsia="ru-RU"/>
        </w:rPr>
      </w:pPr>
    </w:p>
    <w:p w:rsidR="003A2A46" w:rsidRDefault="003A2A46" w:rsidP="00D10056">
      <w:pPr>
        <w:jc w:val="center"/>
        <w:rPr>
          <w:b/>
          <w:noProof/>
          <w:sz w:val="26"/>
          <w:szCs w:val="26"/>
          <w:lang w:val="ru-RU" w:eastAsia="ru-RU"/>
        </w:rPr>
      </w:pPr>
    </w:p>
    <w:p w:rsidR="00A455C8" w:rsidRDefault="00A455C8" w:rsidP="00D10056">
      <w:pPr>
        <w:jc w:val="center"/>
        <w:rPr>
          <w:b/>
          <w:noProof/>
          <w:sz w:val="26"/>
          <w:szCs w:val="26"/>
          <w:lang w:val="ru-RU" w:eastAsia="ru-RU"/>
        </w:rPr>
      </w:pPr>
    </w:p>
    <w:p w:rsidR="003A2A46" w:rsidRDefault="003A2A46" w:rsidP="00D10056">
      <w:pPr>
        <w:jc w:val="center"/>
        <w:rPr>
          <w:b/>
          <w:noProof/>
          <w:sz w:val="26"/>
          <w:szCs w:val="26"/>
          <w:lang w:val="ru-RU" w:eastAsia="ru-RU"/>
        </w:rPr>
      </w:pPr>
    </w:p>
    <w:p w:rsidR="00D10056" w:rsidRPr="003A2A46" w:rsidRDefault="007A0D55" w:rsidP="00D10056">
      <w:pPr>
        <w:jc w:val="center"/>
        <w:rPr>
          <w:b/>
          <w:noProof/>
          <w:sz w:val="26"/>
          <w:szCs w:val="26"/>
          <w:lang w:val="ru-RU" w:eastAsia="ru-RU"/>
        </w:rPr>
      </w:pPr>
      <w:r w:rsidRPr="003A2A46">
        <w:rPr>
          <w:b/>
          <w:noProof/>
          <w:sz w:val="26"/>
          <w:szCs w:val="26"/>
          <w:lang w:val="ru-RU" w:eastAsia="ru-RU"/>
        </w:rPr>
        <w:t>Образование педагогического состава</w:t>
      </w:r>
    </w:p>
    <w:p w:rsidR="00D10056" w:rsidRPr="003A2A46" w:rsidRDefault="00D10056" w:rsidP="003A2A46">
      <w:pPr>
        <w:jc w:val="center"/>
        <w:rPr>
          <w:rFonts w:hAnsi="Times New Roman" w:cs="Times New Roman"/>
          <w:b/>
          <w:sz w:val="26"/>
          <w:szCs w:val="26"/>
        </w:rPr>
      </w:pPr>
      <w:r w:rsidRPr="003A2A46">
        <w:rPr>
          <w:b/>
          <w:noProof/>
          <w:sz w:val="26"/>
          <w:szCs w:val="26"/>
          <w:lang w:val="ru-RU" w:eastAsia="ru-RU"/>
        </w:rPr>
        <w:drawing>
          <wp:inline distT="0" distB="0" distL="0" distR="0">
            <wp:extent cx="3566160" cy="1950720"/>
            <wp:effectExtent l="38100" t="0" r="53340" b="1143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10056" w:rsidRPr="00F6325C" w:rsidRDefault="00D10056" w:rsidP="00D10056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 результат в организации педагогической деятельности и улучшении качества образования и воспитания дошкольников.</w:t>
      </w:r>
      <w:r w:rsidR="003A2A46" w:rsidRPr="00EA794E">
        <w:rPr>
          <w:rFonts w:hAnsi="Times New Roman" w:cs="Times New Roman"/>
          <w:sz w:val="26"/>
          <w:szCs w:val="26"/>
          <w:lang w:val="ru-RU"/>
        </w:rPr>
        <w:t xml:space="preserve">Детский сад также является </w:t>
      </w:r>
      <w:r w:rsidR="001B1FFD" w:rsidRPr="00F6325C">
        <w:rPr>
          <w:rFonts w:hAnsi="Times New Roman" w:cs="Times New Roman"/>
          <w:sz w:val="24"/>
          <w:szCs w:val="24"/>
          <w:lang w:val="ru-RU"/>
        </w:rPr>
        <w:t xml:space="preserve">Федеральной МПАДО, региональной, районной </w:t>
      </w:r>
      <w:r w:rsidR="003A2A46" w:rsidRPr="00F6325C">
        <w:rPr>
          <w:rFonts w:hAnsi="Times New Roman" w:cs="Times New Roman"/>
          <w:sz w:val="24"/>
          <w:szCs w:val="24"/>
          <w:lang w:val="ru-RU"/>
        </w:rPr>
        <w:t xml:space="preserve">инновационной площадкой </w:t>
      </w:r>
      <w:r w:rsidR="00EA794E" w:rsidRPr="00F6325C">
        <w:rPr>
          <w:rFonts w:hAnsi="Times New Roman" w:cs="Times New Roman"/>
          <w:sz w:val="24"/>
          <w:szCs w:val="24"/>
          <w:lang w:val="ru-RU"/>
        </w:rPr>
        <w:t>по теме:</w:t>
      </w:r>
      <w:r w:rsidR="001B1FFD" w:rsidRPr="00F6325C">
        <w:rPr>
          <w:rFonts w:hAnsi="Times New Roman" w:cs="Times New Roman"/>
          <w:sz w:val="24"/>
          <w:szCs w:val="24"/>
          <w:lang w:val="ru-RU"/>
        </w:rPr>
        <w:t xml:space="preserve"> «</w:t>
      </w:r>
      <w:r w:rsidR="001B1FFD" w:rsidRPr="00F6325C">
        <w:rPr>
          <w:rFonts w:ascii="Times New Roman" w:hAnsi="Times New Roman" w:cs="Times New Roman"/>
          <w:sz w:val="24"/>
          <w:szCs w:val="24"/>
          <w:lang w:val="ru-RU"/>
        </w:rPr>
        <w:t>Междисциплинарный подход в применении нйропсихологических методов коррекции в работе с детьми с ОВЗ</w:t>
      </w:r>
      <w:r w:rsidR="00EA794E" w:rsidRPr="00F6325C">
        <w:rPr>
          <w:rFonts w:hAnsi="Times New Roman" w:cs="Times New Roman"/>
          <w:sz w:val="24"/>
          <w:szCs w:val="24"/>
          <w:lang w:val="ru-RU"/>
        </w:rPr>
        <w:t>»</w:t>
      </w:r>
    </w:p>
    <w:p w:rsidR="00061699" w:rsidRDefault="00061699" w:rsidP="00061699">
      <w:pPr>
        <w:ind w:firstLine="720"/>
        <w:jc w:val="both"/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t>В 2022 году  педагоги Детского сада принимали активное участие во всевозможных мероприятиях районного, городского, республиканского, международного уровня, где являются победителями, лауреатами и участниками. В течение года публиковались в различных изданиях.</w:t>
      </w:r>
      <w:r w:rsidR="00DA1B69">
        <w:rPr>
          <w:rFonts w:hAnsi="Times New Roman" w:cs="Times New Roman"/>
          <w:sz w:val="24"/>
          <w:szCs w:val="24"/>
          <w:lang w:val="ru-RU"/>
        </w:rPr>
        <w:t xml:space="preserve"> Достижения педагогв: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Булатова Айгуль Лутфуловна, воспитатель МБДОУ  «Детский сад «Росток» награждена дипломом 3 степени  республиканского конкурса для педагогов  дошкольных образовательных организаций « Поликультурное воспитание детей в ДОУ в процессе блин вального  образования»  организованного ГАПОУ «Арский педагогический колледж имени Габдуллы Тукая», МКУ «Управление Балтасинского района исполнительного комитета Республики Татарстан»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 Хамидуллина Альфира Раисовна , воспитатель МБДОУ  «Детский сад «Росток» награждена дипломом  2 степени  республиканского конкурса для педагогов  дошкольных образовательных организаций « Поликультурное воспитание детей в ДОУ в процессе блин вального  образования» организованного ГАПОУ «Арский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lastRenderedPageBreak/>
        <w:t>педагогический колледж имени Габдуллы Тукая», МКУ «Упаравление Балтасинского района исполнительного комитета РТ».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Хамидуллина А.Р., воспитатель МБДОУ  «Детский сад «Росток», награждена диплом 3 степени в региональном конкурсе авторских проектов по ранней профориентации детей  в условиях реализации билингвального образования  " В мир профессий  на родном языке"организованного Бугульминским филиалом ЧОУ ВО "Казанским инновационным университетом имени В.</w:t>
      </w:r>
      <w:r w:rsidRPr="00061699">
        <w:rPr>
          <w:rFonts w:ascii="Times New Roman" w:hAnsi="Times New Roman" w:cs="Times New Roman"/>
          <w:sz w:val="26"/>
          <w:szCs w:val="26"/>
        </w:rPr>
        <w:t> 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Г.</w:t>
      </w:r>
      <w:r w:rsidRPr="00061699">
        <w:rPr>
          <w:rFonts w:ascii="Times New Roman" w:hAnsi="Times New Roman" w:cs="Times New Roman"/>
          <w:sz w:val="26"/>
          <w:szCs w:val="26"/>
        </w:rPr>
        <w:t> 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Тимирязева"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Павлова Л. И., воспитатель МБДОУ  «Детский сад «Росток», награждена  диплом 3 степени в республиканском конкурсе для педагогов  дошкольных образовательных организаций "Поликультурное воспитание детей в ДОУ в процессе билингвального образования " организованного ГАПОУ «Арский педагогический колледж имени Габдуллы Тукая», МКУ «Упаравление Балтасинского района исполнительного комитета РТ».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Вафина Альфира Адгамовна, воспитатель МБДОУ  «Детский сад «Росток» награждена дипломом 3 степени  республиканского конкурса для педагогов  дошкольных образовательных организаций « Поликультурное воспитание детей в ДОУ в процессе блин вального  образованияу</w:t>
      </w:r>
      <w:r w:rsidR="00DA1B69">
        <w:rPr>
          <w:rFonts w:ascii="Times New Roman" w:hAnsi="Times New Roman" w:cs="Times New Roman"/>
          <w:sz w:val="26"/>
          <w:szCs w:val="26"/>
          <w:lang w:val="ru-RU"/>
        </w:rPr>
        <w:t>,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организованного ГАПОУ «Арский педагогический колледж имени Габдуллы Тукая», МКУ «Управление Балтасинского района исполнительного комитета Республики Татарстан»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Салахиева А.А., старший воспитатель МБДОУ «Детский сад  «Росток», награждена дипломом первой степени   Республиканского семинара для педагогов дошкольных образовательных учреждений « Деятельностный подход- основа организации образовательного процесса в ДОУ, организованного АНО ДПО «Академия менеджмента» города  Набережные Челны, МБУ «Отдел образования «Пестречинского муниципального района РТ, МБДОУ детский сад «Золотой ключик» Пестречинского района Республики Татарстан.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Грошева Г.П., воспитатель МБДОУ «Детский сад  «Росток», награждена дипломом второй  степени   Республиканского семинара для педагогов дошкольных образовательных учреждений « Деятельностный подход- основа организации образовательного процесса в ДОУ» , организованного АНО ДПО «Академия менеджмента» города  Набережные Челны, МБУ «Отдел образования «Пестречинского муниципального района РТ, МБДОУ детский сад «Золотой ключик» Пестречинского района Республики Татарстан.</w:t>
      </w:r>
    </w:p>
    <w:p w:rsidR="00DA1B69" w:rsidRPr="00061699" w:rsidRDefault="00DA1B6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>
        <w:rPr>
          <w:rFonts w:ascii="Times New Roman" w:hAnsi="Times New Roman" w:cs="Times New Roman"/>
          <w:sz w:val="26"/>
          <w:szCs w:val="26"/>
          <w:lang w:val="ru-RU"/>
        </w:rPr>
        <w:t>Достижения детей: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Садыков Амир Равилевич, </w:t>
      </w:r>
      <w:bookmarkStart w:id="1" w:name="_Hlk132789717"/>
      <w:r w:rsidRPr="00061699">
        <w:rPr>
          <w:rFonts w:ascii="Times New Roman" w:hAnsi="Times New Roman" w:cs="Times New Roman"/>
          <w:sz w:val="26"/>
          <w:szCs w:val="26"/>
          <w:lang w:val="ru-RU"/>
        </w:rPr>
        <w:t>воспитанник  МБДОУ  «Детский сад «Росток» лауреат в номинации «И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ң шук малай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» Всероссийского конкурса детского творчества «Мин бит татар малае» организованного «Управление образования Исполнительного комитета Елабужского муниципального района»ФГАОУ ВО «КФУ»(Приволжский) </w:t>
      </w:r>
    </w:p>
    <w:bookmarkEnd w:id="1"/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Садыков Амир Равилевич, воспитанник МБДОУ  «Детский сад «Росток»  награжден дипломом 3 степени  в номинации «Лучший исполнитель стихов среди детей 6-7 лет»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lastRenderedPageBreak/>
        <w:t xml:space="preserve">в организованного ЧОУ «Казанский инновационный университет имени В.Г. Тимирясова (ИЭУП) МКУ </w:t>
      </w:r>
      <w:bookmarkStart w:id="2" w:name="_Hlk132789805"/>
      <w:r w:rsidRPr="00061699">
        <w:rPr>
          <w:rFonts w:ascii="Times New Roman" w:hAnsi="Times New Roman" w:cs="Times New Roman"/>
          <w:sz w:val="26"/>
          <w:szCs w:val="26"/>
          <w:lang w:val="ru-RU"/>
        </w:rPr>
        <w:t>Управление образования исполнительного комитета Азнакаевского муниципального района</w:t>
      </w:r>
      <w:bookmarkEnd w:id="2"/>
      <w:r w:rsidRPr="00061699">
        <w:rPr>
          <w:rFonts w:ascii="Times New Roman" w:hAnsi="Times New Roman" w:cs="Times New Roman"/>
          <w:sz w:val="26"/>
          <w:szCs w:val="26"/>
          <w:lang w:val="ru-RU"/>
        </w:rPr>
        <w:t>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Галлямова Айзиля воспитанница   МБДОУ  «Детский сад «Росток» лауреат 2 степени  в номинации «Художественное слово»</w:t>
      </w:r>
      <w:r w:rsidRPr="00061699">
        <w:rPr>
          <w:rFonts w:ascii="Times New Roman" w:hAnsi="Times New Roman" w:cs="Times New Roman"/>
          <w:sz w:val="26"/>
          <w:szCs w:val="26"/>
        </w:rPr>
        <w:t>I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Республиканский конкурс среди детей «Красная ромашка» посвященный творчеству великого татарского поэта-героя Мусы Джалиля, организованного «Отдел образования  Исполнительного комитета Мамадышского муниципального района» АО «Татмедиа «Мамадыш-информ»  «Исполнительного комитета Мамадышского муниципального района»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Амашукели Айна,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воспитанница  МБДОУ  «Детский сад «Росток» лауреат 2 степени  в номинации «Художественное слово» Республиканский конкурс среди детей «Красная ромашка» посвященный творчеству великого татарского поэта-героя Мусы Джалиля,  организованного «Отдел образования  Исполнительного комитета Мамадышского муниципального района» АО «Татмедиа «Мамадыш-информ»  «Исполнительного комитета Мамадышского муниципального района»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Камилов Айвар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воспитанн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и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ца МБДОУ  «Детский сад «Росток» Диплом   1 степени  в номинации «Декоративно- прикладное  творчество» Республиканского  творческого конкурса ко Дню защитника Отечества «Ватаннысаклаучылар-барлыквакытгеройлары», организованного  АНО «РЦ СО НКО «Горизонт» Н.Челны, МБУ «МЦ Яшьлек» АНО «Время побед» г.Менделеевского муниципального района.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Минсафаева Сабина 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воспитанница   МБДОУ  «Детский сад «Росток» Диплом   </w:t>
      </w:r>
      <w:r w:rsidRPr="00061699">
        <w:rPr>
          <w:rFonts w:ascii="Times New Roman" w:hAnsi="Times New Roman" w:cs="Times New Roman"/>
          <w:sz w:val="26"/>
          <w:szCs w:val="26"/>
        </w:rPr>
        <w:t>III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степени  в номинации «Декоративно- прикладное  творчество» Республиканского творческого конкурса ко Дню защитника Отечества «Ватаннысаклаучылар-барлыквакытгеройлары» организованного  АНО «РЦ СО НКО «Горизонт» Н.Челны, МБУ «МЦ Яшьлек» АНО «Время побед» Менделеевского муниципального района 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РТ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Мифтахов Амирхан  воспитанник  МБДОУ  «Детский сад «Росток» лауреат 2 степени  в номинации «Художественное слово» </w:t>
      </w:r>
      <w:r w:rsidRPr="00061699">
        <w:rPr>
          <w:rFonts w:ascii="Times New Roman" w:hAnsi="Times New Roman" w:cs="Times New Roman"/>
          <w:sz w:val="26"/>
          <w:szCs w:val="26"/>
        </w:rPr>
        <w:t>I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Республиканский конкурс среди детей «Красная ромашка» посвященный творчеству великого татарского поэта-героя Мусы Джалиля, учебном году, организованного «Отдел образования  Исполнительного комитета Мамадышского муниципального района» АО «Татмедиа «Мамадыш-информ»  «Исполнительного комитета Мамадышского района»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ГаббасоваСюмбель воспитанница   МБДОУ «Детский сад «Росток» лауреат 2 степени  в номинации «Художественное слово» Республиканский конкурс среди детей «Красная ромашка» посвященный творчеству великого татарского поэта-героя Мусы Джалиля, организованного «Отдел образования  Исполнительного комитета Мамадышского муниципального района» АО «Татмедиа «Мамадыш-информ» , «Исполнительного комитета Мамадышского муниципального района»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ГаббасоваСюмбельвоспитанник  МБДОУ  «Детский сад «Росток» лауреат 2 степени в номинации «Поэт-герой Муса Джалиль» (Интернет- портал учителей РТ.) 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Нефедова Есения , Каримов Рамазан Рамилевич, Аль Умари Сальма, Гарипова Самина, Шарафутдинова Риана, Шарифуллина Диляра, Габдулхаков Данил, Беликов Ариемии, Гарифуллин Рустем, ГаббасоваСюмбель, Валеева Ясмина Ильдаровна воспитанники  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lastRenderedPageBreak/>
        <w:t>МБДОУ  «Детский сад «Росток» Призеры   в открытой  олимпиады для дошкольников «УМКА»  организованного  «Управление Образования ИКМО г.Казани»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АбдрурахимзодаНигора, Закирзянова Малика Рустамовна, Державская  Варвара, Талыпова Диляра, Якупов Ильдан, Толстов Ярослав воспитанники   МБДОУ  «Детский сад «Росток» победители  в открытой  олимпиады для дошкольников «УМКА организованного  «Управление Образования ИКМО г.Казани»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>Садыйков Амир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, Габбасова Сюмбель, Мифтахов Амирхан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воспитанник   МБДОУ  «Детский сад «Росток» награжден блога дарственным письмом в номинации «Татар с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үзе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» 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Республиканский конкурс “Татар Сүзе”организованного “Татарстан-Яңа Гасыр телерадиокомпаниясе”, Татарстан Республикасы Рәисе каршындагы Татар телен һәм Татарстан  Республикасында яшәүче халыклар вәкилләренең туган телләрен саклау, үстерү мәс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ь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әләләре комиссиясе”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ab/>
        <w:t>Пандузова Лиза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, воспитанница  МБДОУ «Детский сад «Росток» награждена дипломом 1 место за победу  Всероссийском  конкурсе детских  рисунков по произведениям А.С. Пушкина   «У Лукоморья» учебном году, организованного «Высшая школа делового Администрирования» (интернет конкурс)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Халимова Ралинавоспитанница  МБДОУ «Детский сад «Росток» награждена дипломом 1 место за победу  Всероссийском  конкурсе детских  рисунков по произведениям А.С. Пушкина   «У Лукоморья» учебном году, организованного «Высшая школа делового Администрирования» (интернет конкурс)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ГарапшинаАзалия  воспитанница  МБДОУ «Детский сад «Росток» награждена дипломом 2 степени  в номинации «Новогодняя поделка»  </w:t>
      </w:r>
      <w:r w:rsidRPr="00061699">
        <w:rPr>
          <w:rFonts w:ascii="Times New Roman" w:hAnsi="Times New Roman" w:cs="Times New Roman"/>
          <w:sz w:val="26"/>
          <w:szCs w:val="26"/>
        </w:rPr>
        <w:t>V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Всероссийско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го конкурса “Наде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ж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ды России” (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интернет конкурс).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>Миндубаева  Азалия воспитанни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ц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а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МБДОУ «Детский сад «Росток» награждена дипломом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первой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степени  в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регионал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ьного  смотра-конкурса «Н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әүрүз гүзәле”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Всероссийско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го конкурса “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Н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әүрүз гүзәле” организованного Менделеевским  отделением  Всемирного конгресса татар.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tt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Старшая группа №10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Детский сад «Росток» награждены дипломом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первой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степени  в номинации «Театрализованная  постановка»  Республиканского 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конкурса “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Читаем Тукая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” в 2202202023 учебном году, организованного АО “Татмедия” “Мамадыш-информ”, МКУ “Отдел образования” Мамадышского муниципального района.</w:t>
      </w:r>
    </w:p>
    <w:p w:rsidR="00061699" w:rsidRPr="00061699" w:rsidRDefault="00061699" w:rsidP="00061699">
      <w:pPr>
        <w:rPr>
          <w:rFonts w:ascii="Times New Roman" w:hAnsi="Times New Roman" w:cs="Times New Roman"/>
          <w:sz w:val="26"/>
          <w:szCs w:val="26"/>
          <w:lang w:val="ru-RU"/>
        </w:rPr>
      </w:pPr>
      <w:r w:rsidRPr="00061699">
        <w:rPr>
          <w:rFonts w:ascii="Times New Roman" w:hAnsi="Times New Roman" w:cs="Times New Roman"/>
          <w:sz w:val="26"/>
          <w:szCs w:val="26"/>
          <w:lang w:val="tt-RU"/>
        </w:rPr>
        <w:t>Шакирова  Амелия, Голиков Егор,Бахитов Амирхан,Габбасова Сюмбел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ь  воспитанница  МБДОУ «Детский сад «Росток» награждена дипломом </w:t>
      </w:r>
      <w:r w:rsidRPr="00061699">
        <w:rPr>
          <w:rFonts w:ascii="Times New Roman" w:hAnsi="Times New Roman" w:cs="Times New Roman"/>
          <w:sz w:val="26"/>
          <w:szCs w:val="26"/>
        </w:rPr>
        <w:t>I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, </w:t>
      </w:r>
      <w:r w:rsidRPr="00061699">
        <w:rPr>
          <w:rFonts w:ascii="Times New Roman" w:hAnsi="Times New Roman" w:cs="Times New Roman"/>
          <w:sz w:val="26"/>
          <w:szCs w:val="26"/>
        </w:rPr>
        <w:t>II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 степени  в номинации «Видеоролик»  </w:t>
      </w:r>
      <w:r w:rsidRPr="00061699">
        <w:rPr>
          <w:rFonts w:ascii="Times New Roman" w:hAnsi="Times New Roman" w:cs="Times New Roman"/>
          <w:sz w:val="26"/>
          <w:szCs w:val="26"/>
        </w:rPr>
        <w:t>VI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Респуликанского конкурса “Тукай безнең күңелләрдә”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>-«Тукай в наших сердцах»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 xml:space="preserve"> ( 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интернет </w:t>
      </w:r>
      <w:r w:rsidRPr="00061699">
        <w:rPr>
          <w:rFonts w:ascii="Times New Roman" w:hAnsi="Times New Roman" w:cs="Times New Roman"/>
          <w:sz w:val="26"/>
          <w:szCs w:val="26"/>
          <w:lang w:val="tt-RU"/>
        </w:rPr>
        <w:t>-портал Учителей РТ</w:t>
      </w:r>
      <w:r w:rsidRPr="00061699">
        <w:rPr>
          <w:rFonts w:ascii="Times New Roman" w:hAnsi="Times New Roman" w:cs="Times New Roman"/>
          <w:sz w:val="26"/>
          <w:szCs w:val="26"/>
          <w:lang w:val="ru-RU"/>
        </w:rPr>
        <w:t xml:space="preserve">) </w:t>
      </w:r>
    </w:p>
    <w:p w:rsidR="00D10056" w:rsidRPr="003A2A46" w:rsidRDefault="00D10056" w:rsidP="00D10056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</w:rPr>
        <w:t>VI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. Оценка учебно-методического и библиотечно-информационного обеспечения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Методическая деятельность соответствует целям и задачам, определённых образовательной программой. Она способствует активизации личности педагога, </w:t>
      </w:r>
      <w:r w:rsidRPr="003A2A46">
        <w:rPr>
          <w:rFonts w:hAnsi="Times New Roman" w:cs="Times New Roman"/>
          <w:sz w:val="26"/>
          <w:szCs w:val="26"/>
          <w:lang w:val="ru-RU"/>
        </w:rPr>
        <w:lastRenderedPageBreak/>
        <w:t>развитию его творческого потенциала. Все формы методической работы направлены на повышение квалификации и профессионального мастерства педагогов. Методическая работа с кадрами носит личностно-ориентированный и персонифицированный характер. Старшим воспитателем накапливается банк данных на каждого педагога, содержащий анкетные данные, карты результативности деятельности педагога, вопросники,  на основе анализа данного материала старший воспитатель корректирует и планирует методическую помощь, а также контроль и  руководство над образовательным процессом.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Важнейшими направлениями методической работы являются: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оказание методической помощи педагогам в поисковых эффективных методов работы с детьми;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реализация личных склонностей и творческих интересов с целью наиболее полного самовыражения личности педагога;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- совершенствование педагогического мастерства;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Обобщение, распространение и внедрение передового опыта в работу Детского сада.</w:t>
      </w:r>
    </w:p>
    <w:p w:rsidR="00D10056" w:rsidRPr="003A2A46" w:rsidRDefault="00D10056" w:rsidP="00D10056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Годовой план разрабатывается на основе возможностей и затруднений педагогов по разделам программы, анализа педагогического процесса по результатам и итогам контроля. Годовой план Детского сада нацелен на решение конкретных задач способствующих совершенствованию работы всего педагогического коллектива. В соответствии с задачами, в плане определяются конкретные мероприятия и содержание работы с педагогическим, медицинским и обслуживающим персоналом. </w:t>
      </w:r>
    </w:p>
    <w:p w:rsidR="00D60DD0" w:rsidRPr="003A2A46" w:rsidRDefault="00D60DD0" w:rsidP="00D10056">
      <w:pPr>
        <w:spacing w:before="0" w:beforeAutospacing="0" w:after="0" w:afterAutospacing="0"/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D10056" w:rsidP="00D10056">
      <w:pPr>
        <w:spacing w:before="0" w:beforeAutospacing="0" w:after="0" w:afterAutospacing="0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Информационное обеспечение Детского сада включает: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ноутбуков – </w:t>
      </w:r>
      <w:r w:rsidR="00087432">
        <w:rPr>
          <w:rFonts w:hAnsi="Times New Roman" w:cs="Times New Roman"/>
          <w:sz w:val="26"/>
          <w:szCs w:val="26"/>
          <w:lang w:val="ru-RU"/>
        </w:rPr>
        <w:t xml:space="preserve">14 </w:t>
      </w:r>
      <w:r w:rsidRPr="003A2A46">
        <w:rPr>
          <w:rFonts w:hAnsi="Times New Roman" w:cs="Times New Roman"/>
          <w:sz w:val="26"/>
          <w:szCs w:val="26"/>
          <w:lang w:val="ru-RU"/>
        </w:rPr>
        <w:t>шт;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принтер –</w:t>
      </w:r>
      <w:r w:rsidR="00F51A45">
        <w:rPr>
          <w:rFonts w:hAnsi="Times New Roman" w:cs="Times New Roman"/>
          <w:sz w:val="26"/>
          <w:szCs w:val="26"/>
          <w:lang w:val="ru-RU"/>
        </w:rPr>
        <w:t xml:space="preserve"> 2</w:t>
      </w:r>
      <w:r w:rsidRPr="003A2A46">
        <w:rPr>
          <w:rFonts w:hAnsi="Times New Roman" w:cs="Times New Roman"/>
          <w:sz w:val="26"/>
          <w:szCs w:val="26"/>
          <w:lang w:val="ru-RU"/>
        </w:rPr>
        <w:t>шт;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МФУ –</w:t>
      </w:r>
      <w:r w:rsidR="00087432">
        <w:rPr>
          <w:rFonts w:hAnsi="Times New Roman" w:cs="Times New Roman"/>
          <w:sz w:val="26"/>
          <w:szCs w:val="26"/>
          <w:lang w:val="ru-RU"/>
        </w:rPr>
        <w:t>4</w:t>
      </w:r>
      <w:r w:rsidRPr="003A2A46">
        <w:rPr>
          <w:rFonts w:hAnsi="Times New Roman" w:cs="Times New Roman"/>
          <w:sz w:val="26"/>
          <w:szCs w:val="26"/>
          <w:lang w:val="ru-RU"/>
        </w:rPr>
        <w:t>шт;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мультимедийный проектор –</w:t>
      </w:r>
      <w:r w:rsidR="00F51A45">
        <w:rPr>
          <w:rFonts w:hAnsi="Times New Roman" w:cs="Times New Roman"/>
          <w:sz w:val="26"/>
          <w:szCs w:val="26"/>
          <w:lang w:val="ru-RU"/>
        </w:rPr>
        <w:t xml:space="preserve"> 5</w:t>
      </w:r>
      <w:r w:rsidRPr="003A2A46">
        <w:rPr>
          <w:rFonts w:hAnsi="Times New Roman" w:cs="Times New Roman"/>
          <w:sz w:val="26"/>
          <w:szCs w:val="26"/>
          <w:lang w:val="ru-RU"/>
        </w:rPr>
        <w:t>шт;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интерактивная доска – 3 шт;</w:t>
      </w:r>
    </w:p>
    <w:p w:rsidR="00D10056" w:rsidRPr="003A2A4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музыкальный центр – 2 шт;</w:t>
      </w:r>
    </w:p>
    <w:p w:rsidR="00D10056" w:rsidRDefault="00D10056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экран – </w:t>
      </w:r>
      <w:r w:rsidR="00087432">
        <w:rPr>
          <w:rFonts w:hAnsi="Times New Roman" w:cs="Times New Roman"/>
          <w:sz w:val="26"/>
          <w:szCs w:val="26"/>
          <w:lang w:val="ru-RU"/>
        </w:rPr>
        <w:t>1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шт.</w:t>
      </w:r>
    </w:p>
    <w:p w:rsidR="00087432" w:rsidRPr="003A2A46" w:rsidRDefault="00087432" w:rsidP="00D10056">
      <w:pPr>
        <w:numPr>
          <w:ilvl w:val="0"/>
          <w:numId w:val="2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  <w:r>
        <w:rPr>
          <w:rFonts w:hAnsi="Times New Roman" w:cs="Times New Roman"/>
          <w:sz w:val="26"/>
          <w:szCs w:val="26"/>
          <w:lang w:val="ru-RU"/>
        </w:rPr>
        <w:t>Мультимедийный проектор-4шт</w:t>
      </w:r>
    </w:p>
    <w:p w:rsidR="00D10056" w:rsidRPr="003A2A46" w:rsidRDefault="00D10056" w:rsidP="001E3E1D">
      <w:p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6"/>
          <w:szCs w:val="26"/>
          <w:lang w:val="ru-RU"/>
        </w:rPr>
      </w:pPr>
    </w:p>
    <w:p w:rsidR="00D10056" w:rsidRPr="003A2A46" w:rsidRDefault="00D10056" w:rsidP="00F51A45">
      <w:pPr>
        <w:spacing w:before="0" w:beforeAutospacing="0" w:after="0" w:afterAutospacing="0"/>
        <w:ind w:right="18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             Программное обеспечение – позволяет работать с текстовыми редакторами, </w:t>
      </w:r>
      <w:r w:rsidR="00EA794E">
        <w:rPr>
          <w:rFonts w:hAnsi="Times New Roman" w:cs="Times New Roman"/>
          <w:sz w:val="26"/>
          <w:szCs w:val="26"/>
          <w:lang w:val="ru-RU"/>
        </w:rPr>
        <w:t>и</w:t>
      </w:r>
      <w:r w:rsidRPr="003A2A46">
        <w:rPr>
          <w:rFonts w:hAnsi="Times New Roman" w:cs="Times New Roman"/>
          <w:sz w:val="26"/>
          <w:szCs w:val="26"/>
          <w:lang w:val="ru-RU"/>
        </w:rPr>
        <w:t>нтернет-ресурсами, фото-, видеоматериалами, графическими редакторами.</w:t>
      </w:r>
    </w:p>
    <w:p w:rsidR="00F51A45" w:rsidRPr="00F51A45" w:rsidRDefault="00F51A45" w:rsidP="00F51A45">
      <w:pPr>
        <w:pStyle w:val="Default"/>
        <w:ind w:firstLine="420"/>
        <w:jc w:val="both"/>
        <w:rPr>
          <w:sz w:val="26"/>
          <w:szCs w:val="26"/>
        </w:rPr>
      </w:pPr>
      <w:r w:rsidRPr="00F51A45">
        <w:rPr>
          <w:sz w:val="26"/>
          <w:szCs w:val="26"/>
        </w:rPr>
        <w:t xml:space="preserve">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  <w:r w:rsidRPr="00F51A45">
        <w:rPr>
          <w:bCs/>
          <w:sz w:val="26"/>
          <w:szCs w:val="26"/>
        </w:rPr>
        <w:t>Развивающая предметно-пространственная среда</w:t>
      </w:r>
      <w:r w:rsidRPr="00F51A45">
        <w:rPr>
          <w:sz w:val="26"/>
          <w:szCs w:val="26"/>
        </w:rPr>
        <w:t xml:space="preserve">, созданная в ДОУ, обеспечивает максимальную реализацию образовательного потенциала пространства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 </w:t>
      </w:r>
    </w:p>
    <w:p w:rsidR="00F51A45" w:rsidRPr="00F51A45" w:rsidRDefault="00F51A45" w:rsidP="00F51A45">
      <w:pPr>
        <w:pStyle w:val="Default"/>
        <w:jc w:val="both"/>
        <w:rPr>
          <w:sz w:val="26"/>
          <w:szCs w:val="26"/>
        </w:rPr>
      </w:pPr>
      <w:r w:rsidRPr="00F51A45">
        <w:rPr>
          <w:sz w:val="26"/>
          <w:szCs w:val="26"/>
        </w:rPr>
        <w:t xml:space="preserve">Материально-техническая база позволяет вести работу на современном уровне: </w:t>
      </w:r>
    </w:p>
    <w:p w:rsidR="00F51A45" w:rsidRPr="00F51A45" w:rsidRDefault="00F51A45" w:rsidP="00F51A45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F51A45">
        <w:rPr>
          <w:sz w:val="26"/>
          <w:szCs w:val="26"/>
          <w:lang w:val="ru-RU"/>
        </w:rPr>
        <w:t xml:space="preserve"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</w:t>
      </w:r>
      <w:r w:rsidRPr="00F51A45">
        <w:rPr>
          <w:sz w:val="26"/>
          <w:szCs w:val="26"/>
          <w:lang w:val="ru-RU"/>
        </w:rPr>
        <w:lastRenderedPageBreak/>
        <w:t xml:space="preserve">коммуникационными устройствами. В </w:t>
      </w:r>
      <w:r>
        <w:rPr>
          <w:sz w:val="26"/>
          <w:szCs w:val="26"/>
          <w:lang w:val="ru-RU"/>
        </w:rPr>
        <w:t>МБ</w:t>
      </w:r>
      <w:r w:rsidRPr="00F51A45">
        <w:rPr>
          <w:sz w:val="26"/>
          <w:szCs w:val="26"/>
          <w:lang w:val="ru-RU"/>
        </w:rPr>
        <w:t>ДОУ установлены программы для ЭДО, АИС «Электронный детский сад» и др.</w:t>
      </w:r>
    </w:p>
    <w:p w:rsidR="00F51A45" w:rsidRPr="003A2A46" w:rsidRDefault="00F51A45" w:rsidP="00F51A45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</w:p>
    <w:p w:rsidR="00061699" w:rsidRPr="00DA1B69" w:rsidRDefault="00061699" w:rsidP="00D10056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061699" w:rsidRPr="00DA1B69" w:rsidRDefault="00061699" w:rsidP="00D10056">
      <w:pPr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D10056" w:rsidRPr="003A2A46" w:rsidRDefault="00D10056" w:rsidP="00D10056">
      <w:pPr>
        <w:jc w:val="center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</w:rPr>
        <w:t>VII</w:t>
      </w: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. Оценка материально-технической базы</w:t>
      </w:r>
    </w:p>
    <w:p w:rsidR="00D10056" w:rsidRPr="003A2A46" w:rsidRDefault="00D10056" w:rsidP="00D10056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D10056" w:rsidRPr="003A2A46" w:rsidRDefault="00D10056" w:rsidP="00D10056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 xml:space="preserve">групповыепомещения – </w:t>
      </w:r>
      <w:r w:rsidR="00634294">
        <w:rPr>
          <w:rFonts w:hAnsi="Times New Roman" w:cs="Times New Roman"/>
          <w:sz w:val="26"/>
          <w:szCs w:val="26"/>
          <w:lang w:val="ru-RU"/>
        </w:rPr>
        <w:t>12</w:t>
      </w:r>
      <w:r w:rsidRPr="003A2A46">
        <w:rPr>
          <w:rFonts w:hAnsi="Times New Roman" w:cs="Times New Roman"/>
          <w:sz w:val="26"/>
          <w:szCs w:val="26"/>
        </w:rPr>
        <w:t>;</w:t>
      </w:r>
    </w:p>
    <w:p w:rsidR="00D10056" w:rsidRPr="003A2A46" w:rsidRDefault="00D10056" w:rsidP="00D10056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кабинетзаведующего – 1;</w:t>
      </w:r>
    </w:p>
    <w:p w:rsidR="00D10056" w:rsidRPr="003A2A46" w:rsidRDefault="00D10056" w:rsidP="00D10056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методическийкабинет – 1;</w:t>
      </w:r>
    </w:p>
    <w:p w:rsidR="00D10056" w:rsidRPr="003A2A4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музыкальныйзал – 1;</w:t>
      </w:r>
    </w:p>
    <w:p w:rsidR="00D10056" w:rsidRPr="003A2A4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физкультурныйзал – 1;</w:t>
      </w:r>
    </w:p>
    <w:p w:rsidR="00D10056" w:rsidRPr="003A2A4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  <w:lang w:val="ru-RU"/>
        </w:rPr>
        <w:t xml:space="preserve">кабинет </w:t>
      </w:r>
      <w:r w:rsidR="00774020">
        <w:rPr>
          <w:rFonts w:hAnsi="Times New Roman" w:cs="Times New Roman"/>
          <w:sz w:val="26"/>
          <w:szCs w:val="26"/>
          <w:lang w:val="ru-RU"/>
        </w:rPr>
        <w:t>педагога</w:t>
      </w:r>
      <w:r w:rsidRPr="003A2A46">
        <w:rPr>
          <w:rFonts w:hAnsi="Times New Roman" w:cs="Times New Roman"/>
          <w:sz w:val="26"/>
          <w:szCs w:val="26"/>
          <w:lang w:val="ru-RU"/>
        </w:rPr>
        <w:t>-логопеда</w:t>
      </w:r>
      <w:r w:rsidR="00634294">
        <w:rPr>
          <w:rFonts w:hAnsi="Times New Roman" w:cs="Times New Roman"/>
          <w:sz w:val="26"/>
          <w:szCs w:val="26"/>
          <w:lang w:val="ru-RU"/>
        </w:rPr>
        <w:t>-1</w:t>
      </w:r>
    </w:p>
    <w:p w:rsidR="00D1005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кабинет воспитателя по обучению татарскому языку</w:t>
      </w:r>
      <w:r w:rsidR="001E3E1D" w:rsidRPr="003A2A46">
        <w:rPr>
          <w:rFonts w:hAnsi="Times New Roman" w:cs="Times New Roman"/>
          <w:sz w:val="26"/>
          <w:szCs w:val="26"/>
          <w:lang w:val="ru-RU"/>
        </w:rPr>
        <w:t>- 1</w:t>
      </w:r>
      <w:r w:rsidRPr="003A2A46">
        <w:rPr>
          <w:rFonts w:hAnsi="Times New Roman" w:cs="Times New Roman"/>
          <w:sz w:val="26"/>
          <w:szCs w:val="26"/>
          <w:lang w:val="ru-RU"/>
        </w:rPr>
        <w:t>;</w:t>
      </w:r>
    </w:p>
    <w:p w:rsidR="00634294" w:rsidRPr="003A2A46" w:rsidRDefault="00634294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  <w:lang w:val="ru-RU"/>
        </w:rPr>
      </w:pPr>
      <w:r>
        <w:rPr>
          <w:rFonts w:hAnsi="Times New Roman" w:cs="Times New Roman"/>
          <w:sz w:val="26"/>
          <w:szCs w:val="26"/>
          <w:lang w:val="ru-RU"/>
        </w:rPr>
        <w:t>Кабинет психолога-1;</w:t>
      </w:r>
    </w:p>
    <w:p w:rsidR="00D10056" w:rsidRPr="003A2A4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пищеблок – 1;</w:t>
      </w:r>
    </w:p>
    <w:p w:rsidR="00D10056" w:rsidRPr="003A2A46" w:rsidRDefault="00D10056" w:rsidP="00D10056">
      <w:pPr>
        <w:numPr>
          <w:ilvl w:val="0"/>
          <w:numId w:val="26"/>
        </w:numPr>
        <w:spacing w:beforeAutospacing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прачечная – 1;</w:t>
      </w:r>
    </w:p>
    <w:p w:rsidR="00D10056" w:rsidRPr="003A2A46" w:rsidRDefault="00D10056" w:rsidP="00D10056">
      <w:pPr>
        <w:numPr>
          <w:ilvl w:val="0"/>
          <w:numId w:val="26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sz w:val="26"/>
          <w:szCs w:val="26"/>
        </w:rPr>
      </w:pPr>
      <w:r w:rsidRPr="003A2A46">
        <w:rPr>
          <w:rFonts w:hAnsi="Times New Roman" w:cs="Times New Roman"/>
          <w:sz w:val="26"/>
          <w:szCs w:val="26"/>
        </w:rPr>
        <w:t>медицинскийкабинет – 1;</w:t>
      </w:r>
    </w:p>
    <w:p w:rsidR="00D10056" w:rsidRPr="003A2A46" w:rsidRDefault="00D10056" w:rsidP="00D10056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D10056" w:rsidRPr="003A2A46" w:rsidRDefault="00D10056" w:rsidP="00D10056">
      <w:pPr>
        <w:spacing w:before="0" w:beforeAutospacing="0" w:after="0" w:afterAutospacing="0"/>
        <w:ind w:firstLine="4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</w:t>
      </w:r>
      <w:r w:rsidR="00D60DD0" w:rsidRPr="003A2A46">
        <w:rPr>
          <w:rFonts w:hAnsi="Times New Roman" w:cs="Times New Roman"/>
          <w:sz w:val="26"/>
          <w:szCs w:val="26"/>
          <w:lang w:val="ru-RU"/>
        </w:rPr>
        <w:t xml:space="preserve"> 2022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году </w:t>
      </w:r>
      <w:r w:rsidR="00041ED1">
        <w:rPr>
          <w:rFonts w:hAnsi="Times New Roman" w:cs="Times New Roman"/>
          <w:sz w:val="26"/>
          <w:szCs w:val="26"/>
          <w:lang w:val="ru-RU"/>
        </w:rPr>
        <w:t>установили</w:t>
      </w:r>
      <w:r w:rsidR="00774020">
        <w:rPr>
          <w:rFonts w:hAnsi="Times New Roman" w:cs="Times New Roman"/>
          <w:sz w:val="26"/>
          <w:szCs w:val="26"/>
          <w:lang w:val="ru-RU"/>
        </w:rPr>
        <w:t>на на</w:t>
      </w:r>
      <w:r w:rsidR="00041ED1">
        <w:rPr>
          <w:rFonts w:hAnsi="Times New Roman" w:cs="Times New Roman"/>
          <w:sz w:val="26"/>
          <w:szCs w:val="26"/>
          <w:lang w:val="ru-RU"/>
        </w:rPr>
        <w:t xml:space="preserve"> 1 этаже в 6 группах детские унитазы</w:t>
      </w:r>
      <w:r w:rsidR="00774020">
        <w:rPr>
          <w:rFonts w:hAnsi="Times New Roman" w:cs="Times New Roman"/>
          <w:sz w:val="26"/>
          <w:szCs w:val="26"/>
          <w:lang w:val="ru-RU"/>
        </w:rPr>
        <w:t xml:space="preserve">. </w:t>
      </w:r>
      <w:r w:rsidRPr="003A2A46">
        <w:rPr>
          <w:rFonts w:hAnsi="Times New Roman" w:cs="Times New Roman"/>
          <w:sz w:val="26"/>
          <w:szCs w:val="26"/>
          <w:lang w:val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FF3406" w:rsidRPr="00FD6EC4" w:rsidRDefault="00210342" w:rsidP="0045151A">
      <w:pPr>
        <w:spacing w:before="0" w:beforeAutospacing="0" w:after="0" w:afterAutospacing="0"/>
        <w:ind w:firstLine="42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>Разработана и внедрена система мер обеспечения безопасности жизни и деятельности ребенка в здании и на территории ДОУ: имеется физическая круглосуточная охрана, автоматическая пожарная сигнализация объектовая станция системы пожарного мониторинга, средства тревожной сигнализации с выводом сигнала на часть пожарной охраны</w:t>
      </w:r>
      <w:r w:rsidR="00F51A45">
        <w:rPr>
          <w:sz w:val="26"/>
          <w:szCs w:val="26"/>
          <w:lang w:val="ru-RU"/>
        </w:rPr>
        <w:t xml:space="preserve">, </w:t>
      </w:r>
      <w:r w:rsidRPr="003A2A46">
        <w:rPr>
          <w:sz w:val="26"/>
          <w:szCs w:val="26"/>
          <w:lang w:val="ru-RU"/>
        </w:rPr>
        <w:t xml:space="preserve"> установлены кнопки тревожной сигнализации</w:t>
      </w:r>
      <w:r w:rsidR="0045151A" w:rsidRPr="003A2A46">
        <w:rPr>
          <w:sz w:val="26"/>
          <w:szCs w:val="26"/>
          <w:lang w:val="ru-RU"/>
        </w:rPr>
        <w:t xml:space="preserve">. </w:t>
      </w:r>
      <w:r w:rsidR="00FF3406" w:rsidRPr="003A2A46">
        <w:rPr>
          <w:sz w:val="26"/>
          <w:szCs w:val="26"/>
          <w:lang w:val="ru-RU"/>
        </w:rPr>
        <w:t xml:space="preserve">Средства пожарной </w:t>
      </w:r>
      <w:r w:rsidR="00FF3406" w:rsidRPr="00FD6EC4">
        <w:rPr>
          <w:sz w:val="26"/>
          <w:szCs w:val="26"/>
          <w:lang w:val="ru-RU"/>
        </w:rPr>
        <w:t xml:space="preserve">сигнализации работают в автономном режиме. </w:t>
      </w:r>
    </w:p>
    <w:p w:rsidR="00FF3406" w:rsidRPr="00774020" w:rsidRDefault="00FF3406" w:rsidP="00FF3406">
      <w:pPr>
        <w:spacing w:before="0" w:beforeAutospacing="0" w:after="0" w:afterAutospacing="0"/>
        <w:ind w:firstLine="420"/>
        <w:jc w:val="both"/>
        <w:rPr>
          <w:sz w:val="26"/>
          <w:szCs w:val="26"/>
          <w:lang w:val="ru-RU"/>
        </w:rPr>
      </w:pPr>
      <w:r w:rsidRPr="00774020">
        <w:rPr>
          <w:sz w:val="26"/>
          <w:szCs w:val="26"/>
          <w:lang w:val="ru-RU"/>
        </w:rPr>
        <w:t>Устано</w:t>
      </w:r>
      <w:r w:rsidR="0045151A" w:rsidRPr="00774020">
        <w:rPr>
          <w:sz w:val="26"/>
          <w:szCs w:val="26"/>
          <w:lang w:val="ru-RU"/>
        </w:rPr>
        <w:t xml:space="preserve">влено видеонаблюдение: Всего- </w:t>
      </w:r>
      <w:r w:rsidR="00774020" w:rsidRPr="00774020">
        <w:rPr>
          <w:sz w:val="26"/>
          <w:szCs w:val="26"/>
          <w:lang w:val="ru-RU"/>
        </w:rPr>
        <w:t>29</w:t>
      </w:r>
      <w:r w:rsidR="0045151A" w:rsidRPr="00774020">
        <w:rPr>
          <w:sz w:val="26"/>
          <w:szCs w:val="26"/>
          <w:lang w:val="ru-RU"/>
        </w:rPr>
        <w:t xml:space="preserve"> камер, из них </w:t>
      </w:r>
      <w:r w:rsidR="00774020" w:rsidRPr="00774020">
        <w:rPr>
          <w:sz w:val="26"/>
          <w:szCs w:val="26"/>
          <w:lang w:val="ru-RU"/>
        </w:rPr>
        <w:t>15</w:t>
      </w:r>
      <w:r w:rsidR="0045151A" w:rsidRPr="00774020">
        <w:rPr>
          <w:sz w:val="26"/>
          <w:szCs w:val="26"/>
          <w:lang w:val="ru-RU"/>
        </w:rPr>
        <w:t xml:space="preserve">внутренние </w:t>
      </w:r>
      <w:r w:rsidRPr="00774020">
        <w:rPr>
          <w:sz w:val="26"/>
          <w:szCs w:val="26"/>
          <w:lang w:val="ru-RU"/>
        </w:rPr>
        <w:t xml:space="preserve"> и 1</w:t>
      </w:r>
      <w:r w:rsidR="0045151A" w:rsidRPr="00774020">
        <w:rPr>
          <w:sz w:val="26"/>
          <w:szCs w:val="26"/>
          <w:lang w:val="ru-RU"/>
        </w:rPr>
        <w:t>4</w:t>
      </w:r>
      <w:r w:rsidRPr="00774020">
        <w:rPr>
          <w:sz w:val="26"/>
          <w:szCs w:val="26"/>
          <w:lang w:val="ru-RU"/>
        </w:rPr>
        <w:t xml:space="preserve"> наружных. Мониторы установлены на пун</w:t>
      </w:r>
      <w:r w:rsidR="0045151A" w:rsidRPr="00774020">
        <w:rPr>
          <w:sz w:val="26"/>
          <w:szCs w:val="26"/>
          <w:lang w:val="ru-RU"/>
        </w:rPr>
        <w:t>кте охраны –2 шт.</w:t>
      </w:r>
    </w:p>
    <w:p w:rsidR="00FD6EC4" w:rsidRPr="00AC6D15" w:rsidRDefault="00AC6D15" w:rsidP="00FD6EC4">
      <w:pPr>
        <w:pStyle w:val="Default"/>
        <w:jc w:val="both"/>
        <w:rPr>
          <w:sz w:val="26"/>
          <w:szCs w:val="26"/>
        </w:rPr>
      </w:pPr>
      <w:r w:rsidRPr="00774020">
        <w:rPr>
          <w:sz w:val="26"/>
          <w:szCs w:val="26"/>
        </w:rPr>
        <w:t>В группах создана предметно-пространственная среда - центры развивающей активности по всем образовательным областям ФГОС ДО, позволяющее организовать образовательную деятельность по направлениям: сенсорное, математическое развитие; творческая мастерская; игровая; физкультурный уголок; театрализованная</w:t>
      </w:r>
      <w:r w:rsidRPr="00AC6D15">
        <w:rPr>
          <w:sz w:val="26"/>
          <w:szCs w:val="26"/>
        </w:rPr>
        <w:t xml:space="preserve"> деятельность, </w:t>
      </w:r>
      <w:r>
        <w:rPr>
          <w:rFonts w:ascii="Arial" w:hAnsi="Arial" w:cs="Arial"/>
          <w:sz w:val="26"/>
          <w:szCs w:val="26"/>
        </w:rPr>
        <w:t>ли</w:t>
      </w:r>
      <w:r w:rsidRPr="00AC6D15">
        <w:rPr>
          <w:sz w:val="26"/>
          <w:szCs w:val="26"/>
        </w:rPr>
        <w:t xml:space="preserve">тература; уголок экспериментирования, уголок природы, конструирование. Наполняемость центров соответствует возрастным возможностям детей и содержанию ООП. Почти </w:t>
      </w:r>
      <w:r w:rsidR="00FD6EC4">
        <w:rPr>
          <w:sz w:val="26"/>
          <w:szCs w:val="26"/>
        </w:rPr>
        <w:t>все группы обеспечены ноутбукам, но</w:t>
      </w:r>
      <w:r w:rsidR="00FD6EC4" w:rsidRPr="00AC6D15">
        <w:rPr>
          <w:sz w:val="26"/>
          <w:szCs w:val="26"/>
        </w:rPr>
        <w:t xml:space="preserve">недостаточное количество игрушек для осуществления его сменяемости, </w:t>
      </w:r>
      <w:r w:rsidR="00FD6EC4">
        <w:rPr>
          <w:sz w:val="26"/>
          <w:szCs w:val="26"/>
        </w:rPr>
        <w:t>необходимо</w:t>
      </w:r>
      <w:r w:rsidR="00FD6EC4" w:rsidRPr="00AC6D15">
        <w:rPr>
          <w:sz w:val="26"/>
          <w:szCs w:val="26"/>
        </w:rPr>
        <w:t xml:space="preserve"> пополнить оборудование полифункци</w:t>
      </w:r>
      <w:r w:rsidR="00FD6EC4">
        <w:rPr>
          <w:sz w:val="26"/>
          <w:szCs w:val="26"/>
        </w:rPr>
        <w:t>он</w:t>
      </w:r>
      <w:r w:rsidR="00FD6EC4" w:rsidRPr="00AC6D15">
        <w:rPr>
          <w:sz w:val="26"/>
          <w:szCs w:val="26"/>
        </w:rPr>
        <w:t xml:space="preserve">альной и трансформируемой мебелью. </w:t>
      </w:r>
    </w:p>
    <w:p w:rsidR="00AC6D15" w:rsidRPr="00AC6D15" w:rsidRDefault="00FD6EC4" w:rsidP="00AC6D15">
      <w:pPr>
        <w:pStyle w:val="Default"/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ab/>
      </w:r>
      <w:r w:rsidR="00AC6D15" w:rsidRPr="00AC6D15">
        <w:rPr>
          <w:sz w:val="26"/>
          <w:szCs w:val="26"/>
        </w:rPr>
        <w:t>Укрепление материально-технической базы осущ</w:t>
      </w:r>
      <w:r>
        <w:rPr>
          <w:sz w:val="26"/>
          <w:szCs w:val="26"/>
        </w:rPr>
        <w:t xml:space="preserve">ествлялось за счет бюджетных и  </w:t>
      </w:r>
      <w:r w:rsidR="00AC6D15" w:rsidRPr="00AC6D15">
        <w:rPr>
          <w:sz w:val="26"/>
          <w:szCs w:val="26"/>
        </w:rPr>
        <w:t>внебюджетных средств. Оборудование и</w:t>
      </w:r>
      <w:r w:rsidR="00EA794E">
        <w:rPr>
          <w:sz w:val="26"/>
          <w:szCs w:val="26"/>
        </w:rPr>
        <w:t>спользуется рационально, ведется уче</w:t>
      </w:r>
      <w:r w:rsidR="00AC6D15" w:rsidRPr="00AC6D15">
        <w:rPr>
          <w:sz w:val="26"/>
          <w:szCs w:val="26"/>
        </w:rPr>
        <w:t>т материальных ценностей, приказом по детскому саду назначены ответственные лица за сохранность имущества. Вопросы по материально-техническому обес</w:t>
      </w:r>
      <w:r w:rsidR="00EA794E">
        <w:rPr>
          <w:sz w:val="26"/>
          <w:szCs w:val="26"/>
        </w:rPr>
        <w:t>печению рассматриваются на плане</w:t>
      </w:r>
      <w:r w:rsidR="00AC6D15" w:rsidRPr="00AC6D15">
        <w:rPr>
          <w:sz w:val="26"/>
          <w:szCs w:val="26"/>
        </w:rPr>
        <w:t xml:space="preserve">рках, административных совещаниях, совещаниях по охране труда. </w:t>
      </w:r>
    </w:p>
    <w:p w:rsidR="00AC6D15" w:rsidRPr="00AC6D15" w:rsidRDefault="00AC6D15" w:rsidP="00AC6D15">
      <w:pPr>
        <w:spacing w:before="0" w:beforeAutospacing="0" w:after="0" w:afterAutospacing="0"/>
        <w:ind w:firstLine="420"/>
        <w:jc w:val="both"/>
        <w:rPr>
          <w:sz w:val="26"/>
          <w:szCs w:val="26"/>
          <w:lang w:val="ru-RU"/>
        </w:rPr>
      </w:pPr>
      <w:r w:rsidRPr="00FD6EC4">
        <w:rPr>
          <w:bCs/>
          <w:sz w:val="26"/>
          <w:szCs w:val="26"/>
          <w:lang w:val="ru-RU"/>
        </w:rPr>
        <w:t>Вывод:</w:t>
      </w:r>
      <w:r w:rsidRPr="00AC6D15">
        <w:rPr>
          <w:sz w:val="26"/>
          <w:szCs w:val="26"/>
          <w:lang w:val="ru-RU"/>
        </w:rPr>
        <w:t>МТБ ДОУ находится в удовлетворительном состоянии, достаточна для реализации образовательной программы в полном объеме, частично соответствует ФГОС ДО. Для повышения качества предоставляемых услуг необходимо пополнять МТБ игрушками, полифункциональной и трансформируемой мебелью.</w:t>
      </w:r>
    </w:p>
    <w:p w:rsidR="00F51A45" w:rsidRPr="00AC6D15" w:rsidRDefault="00F51A45" w:rsidP="00AC6D15">
      <w:pPr>
        <w:spacing w:before="0" w:beforeAutospacing="0" w:after="0" w:afterAutospacing="0"/>
        <w:ind w:firstLine="420"/>
        <w:jc w:val="both"/>
        <w:rPr>
          <w:sz w:val="26"/>
          <w:szCs w:val="26"/>
          <w:lang w:val="ru-RU"/>
        </w:rPr>
      </w:pPr>
    </w:p>
    <w:p w:rsidR="00D10056" w:rsidRPr="00AC6D15" w:rsidRDefault="00D10056" w:rsidP="00D10056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AC6D15">
        <w:rPr>
          <w:rFonts w:hAnsi="Times New Roman" w:cs="Times New Roman"/>
          <w:b/>
          <w:bCs/>
          <w:sz w:val="26"/>
          <w:szCs w:val="26"/>
        </w:rPr>
        <w:t>VIII</w:t>
      </w:r>
      <w:r w:rsidRPr="00AC6D15">
        <w:rPr>
          <w:rFonts w:hAnsi="Times New Roman" w:cs="Times New Roman"/>
          <w:b/>
          <w:bCs/>
          <w:sz w:val="26"/>
          <w:szCs w:val="26"/>
          <w:lang w:val="ru-RU"/>
        </w:rPr>
        <w:t>.</w:t>
      </w:r>
      <w:r w:rsidRPr="00AC6D15">
        <w:rPr>
          <w:rFonts w:hAnsi="Times New Roman" w:cs="Times New Roman"/>
          <w:b/>
          <w:bCs/>
          <w:sz w:val="26"/>
          <w:szCs w:val="26"/>
        </w:rPr>
        <w:t> </w:t>
      </w:r>
      <w:r w:rsidRPr="00AC6D15">
        <w:rPr>
          <w:rFonts w:hAnsi="Times New Roman" w:cs="Times New Roman"/>
          <w:b/>
          <w:bCs/>
          <w:sz w:val="26"/>
          <w:szCs w:val="26"/>
          <w:lang w:val="ru-RU"/>
        </w:rPr>
        <w:t xml:space="preserve">Оценка функционирования </w:t>
      </w:r>
    </w:p>
    <w:p w:rsidR="00D10056" w:rsidRPr="00AC6D15" w:rsidRDefault="00D10056" w:rsidP="00D10056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  <w:r w:rsidRPr="00AC6D15">
        <w:rPr>
          <w:rFonts w:hAnsi="Times New Roman" w:cs="Times New Roman"/>
          <w:b/>
          <w:bCs/>
          <w:sz w:val="26"/>
          <w:szCs w:val="26"/>
          <w:lang w:val="ru-RU"/>
        </w:rPr>
        <w:t>внутренней системы оценки качества образования</w:t>
      </w:r>
    </w:p>
    <w:p w:rsidR="0079018D" w:rsidRPr="00AC6D15" w:rsidRDefault="0079018D" w:rsidP="00D10056">
      <w:pPr>
        <w:spacing w:before="0" w:beforeAutospacing="0" w:after="0" w:afterAutospacing="0"/>
        <w:jc w:val="center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79018D" w:rsidRPr="00AC6D15" w:rsidRDefault="0079018D" w:rsidP="0079018D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AC6D15">
        <w:rPr>
          <w:rFonts w:hAnsi="Times New Roman" w:cs="Times New Roman"/>
          <w:sz w:val="26"/>
          <w:szCs w:val="26"/>
          <w:lang w:val="ru-RU"/>
        </w:rPr>
        <w:t>Целью системы оценки качества образования является установление соответствия качества дошкольного образования в ДОУ федеральному государственному  образовательному стандарту дошкольного образования.</w:t>
      </w:r>
    </w:p>
    <w:p w:rsidR="0079018D" w:rsidRPr="003A2A46" w:rsidRDefault="0079018D" w:rsidP="0079018D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AC6D15">
        <w:rPr>
          <w:rFonts w:hAnsi="Times New Roman" w:cs="Times New Roman"/>
          <w:sz w:val="26"/>
          <w:szCs w:val="26"/>
          <w:lang w:val="ru-RU"/>
        </w:rPr>
        <w:t>Реализация внутренней системы оценки качества образования</w:t>
      </w:r>
      <w:r w:rsidRPr="003A2A46">
        <w:rPr>
          <w:rFonts w:hAnsi="Times New Roman" w:cs="Times New Roman"/>
          <w:sz w:val="26"/>
          <w:szCs w:val="26"/>
          <w:lang w:val="ru-RU"/>
        </w:rPr>
        <w:t xml:space="preserve"> осуществляется в ДОУ на основе внутреннего контроля и мониторинга.</w:t>
      </w:r>
    </w:p>
    <w:p w:rsidR="0079018D" w:rsidRPr="003A2A46" w:rsidRDefault="0079018D" w:rsidP="0079018D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Внутренний контроль осуществляется в виде плановых или оперативных проверок и мониторинга.</w:t>
      </w:r>
    </w:p>
    <w:p w:rsidR="0079018D" w:rsidRPr="003A2A46" w:rsidRDefault="0079018D" w:rsidP="00A902E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Контроль в виде плановых проверок осуществляется в соответствии с утверждённым годовым планом, оперативным контролем на месяц, который доводится до всех членов педагогического коллектива.</w:t>
      </w:r>
    </w:p>
    <w:p w:rsidR="0079018D" w:rsidRPr="003A2A46" w:rsidRDefault="0079018D" w:rsidP="00A902E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Результаты внутреннего контроля оформляются в виде справок, отчётов. Информация о результатах контроля доводится до работников ДОУ в течение 7 дней с момента завершения проверки.</w:t>
      </w:r>
    </w:p>
    <w:p w:rsidR="0079018D" w:rsidRPr="003A2A46" w:rsidRDefault="0079018D" w:rsidP="00A902E7">
      <w:pPr>
        <w:spacing w:before="0" w:beforeAutospacing="0" w:after="0" w:afterAutospacing="0"/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По итогам контроля в зависимости от его формы, целей и задач, а также с учётом реального положения дел проводятся заседания педагогического совета и административные совещания, педагогические планерки. При проведении внутренней оценке качества образования изучается степень удовлетворённости родителей качеством образования в ДОУ на основании анкетирования родителей, опроса. С целью информирования родителей об организации образовательной деятельности в ДОУ оформлены информационные стенды, информационные уголки для родителей в группах, проводятся совместные мероприятия детей и родителей, праздники, досуги ипр.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Вывод: Система внутренней оценки качества образования функционирует в соответствии с требованиями действующего законодательства. Таким образом, на основе самообследования деятельности ДОУ, представленной в аналитической части отчёта, можно сделать вывод, что в ДОУ создана развивающая образовательная среда, представляющая собой систему условий социализации и индивидуализации воспитанников нашего детского сад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</w:p>
    <w:p w:rsidR="0079018D" w:rsidRPr="003A2A46" w:rsidRDefault="0079018D" w:rsidP="0079018D">
      <w:pPr>
        <w:spacing w:before="0" w:beforeAutospacing="0" w:after="0" w:afterAutospacing="0"/>
        <w:jc w:val="both"/>
        <w:rPr>
          <w:b/>
          <w:sz w:val="26"/>
          <w:szCs w:val="26"/>
          <w:lang w:val="ru-RU"/>
        </w:rPr>
      </w:pPr>
      <w:r w:rsidRPr="003A2A46">
        <w:rPr>
          <w:b/>
          <w:sz w:val="26"/>
          <w:szCs w:val="26"/>
          <w:lang w:val="ru-RU"/>
        </w:rPr>
        <w:t xml:space="preserve">Выводы по итогам самообследования образовательного учреждения 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Организация педагогического процесса отмечается гибкостью, ориентированностью на возрастные и индивидуальные особенности детей, что позволяет осуществить личностно-ориентированный подход к детям. 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Содержание воспитательно-образовательной работы соответствует требованиям социального заказа (родителей), обеспечивает развитие детей за счет использования </w:t>
      </w:r>
      <w:r w:rsidRPr="003A2A46">
        <w:rPr>
          <w:sz w:val="26"/>
          <w:szCs w:val="26"/>
          <w:lang w:val="ru-RU"/>
        </w:rPr>
        <w:lastRenderedPageBreak/>
        <w:t xml:space="preserve">образовательной программы, а так же за счет дополнительных платных образовательных услуг; 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Материально-техническая база, соответствует санитарно-гигиеническим требованиям. 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Запланированная воспитательно-образовательная работа на 202</w:t>
      </w:r>
      <w:r w:rsidR="00A902E7" w:rsidRPr="003A2A46">
        <w:rPr>
          <w:sz w:val="26"/>
          <w:szCs w:val="26"/>
          <w:lang w:val="ru-RU"/>
        </w:rPr>
        <w:t>2</w:t>
      </w:r>
      <w:r w:rsidR="00FD6EC4">
        <w:rPr>
          <w:sz w:val="26"/>
          <w:szCs w:val="26"/>
          <w:lang w:val="ru-RU"/>
        </w:rPr>
        <w:t xml:space="preserve"> учебный год выполнена.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Уровень готовности выпускников к обучению в школе – выше среднего.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</w:p>
    <w:p w:rsidR="0079018D" w:rsidRPr="003A2A46" w:rsidRDefault="0079018D" w:rsidP="0079018D">
      <w:pPr>
        <w:spacing w:before="0" w:beforeAutospacing="0" w:after="0" w:afterAutospacing="0"/>
        <w:jc w:val="both"/>
        <w:rPr>
          <w:b/>
          <w:sz w:val="26"/>
          <w:szCs w:val="26"/>
          <w:lang w:val="ru-RU"/>
        </w:rPr>
      </w:pP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b/>
          <w:sz w:val="26"/>
          <w:szCs w:val="26"/>
          <w:lang w:val="ru-RU"/>
        </w:rPr>
        <w:t>Цели и задачи, направления развития учреждения</w:t>
      </w:r>
      <w:r w:rsidRPr="003A2A46">
        <w:rPr>
          <w:sz w:val="26"/>
          <w:szCs w:val="26"/>
          <w:lang w:val="ru-RU"/>
        </w:rPr>
        <w:t>: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  <w:lang w:val="ru-RU"/>
        </w:rPr>
        <w:t xml:space="preserve"> По итогам работы ДОУ за </w:t>
      </w:r>
      <w:r w:rsidR="00A902E7" w:rsidRPr="003A2A46">
        <w:rPr>
          <w:sz w:val="26"/>
          <w:szCs w:val="26"/>
          <w:lang w:val="ru-RU"/>
        </w:rPr>
        <w:t>2022</w:t>
      </w:r>
      <w:r w:rsidRPr="003A2A46">
        <w:rPr>
          <w:sz w:val="26"/>
          <w:szCs w:val="26"/>
          <w:lang w:val="ru-RU"/>
        </w:rPr>
        <w:t xml:space="preserve"> учебный год определены следующие приоритетные направления деятельности на 202</w:t>
      </w:r>
      <w:r w:rsidR="004C374C">
        <w:rPr>
          <w:sz w:val="26"/>
          <w:szCs w:val="26"/>
          <w:lang w:val="ru-RU"/>
        </w:rPr>
        <w:t>3</w:t>
      </w:r>
      <w:r w:rsidRPr="003A2A46">
        <w:rPr>
          <w:sz w:val="26"/>
          <w:szCs w:val="26"/>
          <w:lang w:val="ru-RU"/>
        </w:rPr>
        <w:t xml:space="preserve"> учебный год: 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повышение социального статуса дошкольного учреждения</w:t>
      </w:r>
      <w:r w:rsidR="005420A7" w:rsidRPr="003A2A46">
        <w:rPr>
          <w:sz w:val="26"/>
          <w:szCs w:val="26"/>
          <w:lang w:val="ru-RU"/>
        </w:rPr>
        <w:t>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создание равных возможностей для каждого воспитанника в получении дошкольного образования</w:t>
      </w:r>
      <w:r w:rsidR="005420A7" w:rsidRPr="003A2A46">
        <w:rPr>
          <w:sz w:val="26"/>
          <w:szCs w:val="26"/>
          <w:lang w:val="ru-RU"/>
        </w:rPr>
        <w:t>, в том числе детей с ОВЗ (ТНР);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="005420A7" w:rsidRPr="003A2A46">
        <w:rPr>
          <w:sz w:val="26"/>
          <w:szCs w:val="26"/>
          <w:lang w:val="ru-RU"/>
        </w:rPr>
        <w:t xml:space="preserve">пополнение </w:t>
      </w:r>
      <w:r w:rsidRPr="003A2A46">
        <w:rPr>
          <w:sz w:val="26"/>
          <w:szCs w:val="26"/>
          <w:lang w:val="ru-RU"/>
        </w:rPr>
        <w:t xml:space="preserve"> материально – технической базы детског</w:t>
      </w:r>
      <w:r w:rsidR="005420A7" w:rsidRPr="003A2A46">
        <w:rPr>
          <w:sz w:val="26"/>
          <w:szCs w:val="26"/>
          <w:lang w:val="ru-RU"/>
        </w:rPr>
        <w:t>о сада;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увеличение количества педагогических работников, имеющих  пе</w:t>
      </w:r>
      <w:r w:rsidR="005420A7" w:rsidRPr="003A2A46">
        <w:rPr>
          <w:sz w:val="26"/>
          <w:szCs w:val="26"/>
          <w:lang w:val="ru-RU"/>
        </w:rPr>
        <w:t>рвую</w:t>
      </w:r>
      <w:r w:rsidR="00FD6EC4">
        <w:rPr>
          <w:sz w:val="26"/>
          <w:szCs w:val="26"/>
          <w:lang w:val="ru-RU"/>
        </w:rPr>
        <w:t xml:space="preserve"> и высшую</w:t>
      </w:r>
      <w:r w:rsidR="005420A7" w:rsidRPr="003A2A46">
        <w:rPr>
          <w:sz w:val="26"/>
          <w:szCs w:val="26"/>
          <w:lang w:val="ru-RU"/>
        </w:rPr>
        <w:t xml:space="preserve"> квалификационную категорию;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создание системы поддержки и сопровождения инновационной деятельности в детском саду</w:t>
      </w:r>
      <w:r w:rsidR="005420A7" w:rsidRPr="003A2A46">
        <w:rPr>
          <w:sz w:val="26"/>
          <w:szCs w:val="26"/>
          <w:lang w:val="ru-RU"/>
        </w:rPr>
        <w:t>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рост творческих достижений всех субъектов образовательного процесса, овладение комплексом технических навыков и умений, необходимых для их реализации</w:t>
      </w:r>
      <w:r w:rsidR="005420A7" w:rsidRPr="003A2A46">
        <w:rPr>
          <w:sz w:val="26"/>
          <w:szCs w:val="26"/>
          <w:lang w:val="ru-RU"/>
        </w:rPr>
        <w:t>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формирование компетентной личности дошкольника в вопросах физического развития и здоровьесбережения</w:t>
      </w:r>
      <w:r w:rsidR="005420A7" w:rsidRPr="003A2A46">
        <w:rPr>
          <w:sz w:val="26"/>
          <w:szCs w:val="26"/>
          <w:lang w:val="ru-RU"/>
        </w:rPr>
        <w:t>;</w:t>
      </w:r>
    </w:p>
    <w:p w:rsidR="0079018D" w:rsidRPr="003A2A46" w:rsidRDefault="0079018D" w:rsidP="0079018D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формирование у воспитанников предпосылок к учебной деятельности</w:t>
      </w:r>
      <w:r w:rsidR="005420A7" w:rsidRPr="003A2A46">
        <w:rPr>
          <w:sz w:val="26"/>
          <w:szCs w:val="26"/>
          <w:lang w:val="ru-RU"/>
        </w:rPr>
        <w:t>;</w:t>
      </w:r>
    </w:p>
    <w:p w:rsidR="003F5CE8" w:rsidRDefault="0079018D" w:rsidP="00F6325C">
      <w:pPr>
        <w:spacing w:before="0" w:beforeAutospacing="0" w:after="0" w:afterAutospacing="0"/>
        <w:jc w:val="both"/>
        <w:rPr>
          <w:sz w:val="26"/>
          <w:szCs w:val="26"/>
          <w:lang w:val="ru-RU"/>
        </w:rPr>
      </w:pPr>
      <w:r w:rsidRPr="003A2A46">
        <w:rPr>
          <w:sz w:val="26"/>
          <w:szCs w:val="26"/>
        </w:rPr>
        <w:sym w:font="Symbol" w:char="F0B7"/>
      </w:r>
      <w:r w:rsidRPr="003A2A46">
        <w:rPr>
          <w:sz w:val="26"/>
          <w:szCs w:val="26"/>
          <w:lang w:val="ru-RU"/>
        </w:rPr>
        <w:t xml:space="preserve"> активное включение родителей (законных представителей) в образовательный процесс</w:t>
      </w:r>
    </w:p>
    <w:p w:rsidR="00F6325C" w:rsidRPr="00F6325C" w:rsidRDefault="00F6325C" w:rsidP="00F6325C">
      <w:pPr>
        <w:spacing w:before="0" w:beforeAutospacing="0" w:after="0" w:afterAutospacing="0"/>
        <w:jc w:val="both"/>
        <w:rPr>
          <w:rFonts w:hAnsi="Times New Roman" w:cs="Times New Roman"/>
          <w:sz w:val="26"/>
          <w:szCs w:val="26"/>
          <w:lang w:val="ru-RU"/>
        </w:rPr>
      </w:pPr>
    </w:p>
    <w:p w:rsidR="006936B2" w:rsidRDefault="006936B2" w:rsidP="00D10056">
      <w:pPr>
        <w:ind w:firstLine="720"/>
        <w:jc w:val="both"/>
        <w:rPr>
          <w:rFonts w:hAnsi="Times New Roman" w:cs="Times New Roman"/>
          <w:b/>
          <w:bCs/>
          <w:sz w:val="26"/>
          <w:szCs w:val="26"/>
          <w:lang w:val="ru-RU"/>
        </w:rPr>
      </w:pPr>
    </w:p>
    <w:p w:rsidR="00D10056" w:rsidRPr="003A2A46" w:rsidRDefault="00D10056" w:rsidP="00D10056">
      <w:pPr>
        <w:ind w:firstLine="720"/>
        <w:jc w:val="both"/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b/>
          <w:bCs/>
          <w:sz w:val="26"/>
          <w:szCs w:val="26"/>
          <w:lang w:val="ru-RU"/>
        </w:rPr>
        <w:t>Результаты анализа показателей деятельности организации</w:t>
      </w:r>
    </w:p>
    <w:p w:rsidR="00D10056" w:rsidRPr="003A2A46" w:rsidRDefault="00D10056" w:rsidP="00D10056">
      <w:pPr>
        <w:rPr>
          <w:rFonts w:hAnsi="Times New Roman" w:cs="Times New Roman"/>
          <w:sz w:val="26"/>
          <w:szCs w:val="26"/>
          <w:lang w:val="ru-RU"/>
        </w:rPr>
      </w:pPr>
      <w:r w:rsidRPr="003A2A46">
        <w:rPr>
          <w:rFonts w:hAnsi="Times New Roman" w:cs="Times New Roman"/>
          <w:sz w:val="26"/>
          <w:szCs w:val="26"/>
          <w:lang w:val="ru-RU"/>
        </w:rPr>
        <w:t>Данные приведены по состоянию на</w:t>
      </w:r>
      <w:r w:rsidR="00A902E7" w:rsidRPr="003A2A46">
        <w:rPr>
          <w:rFonts w:hAnsi="Times New Roman" w:cs="Times New Roman"/>
          <w:sz w:val="26"/>
          <w:szCs w:val="26"/>
          <w:lang w:val="ru-RU"/>
        </w:rPr>
        <w:t xml:space="preserve"> 30.12.2022</w:t>
      </w:r>
      <w:r w:rsidRPr="003A2A46">
        <w:rPr>
          <w:rFonts w:hAnsi="Times New Roman" w:cs="Times New Roman"/>
          <w:sz w:val="26"/>
          <w:szCs w:val="26"/>
          <w:lang w:val="ru-RU"/>
        </w:rPr>
        <w:t>.</w:t>
      </w:r>
    </w:p>
    <w:tbl>
      <w:tblPr>
        <w:tblW w:w="0" w:type="dxa"/>
        <w:tblLayout w:type="fixed"/>
        <w:tblLook w:val="0600"/>
      </w:tblPr>
      <w:tblGrid>
        <w:gridCol w:w="6513"/>
        <w:gridCol w:w="1488"/>
        <w:gridCol w:w="1347"/>
      </w:tblGrid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Показатели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Единица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измерения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Количество</w:t>
            </w:r>
          </w:p>
        </w:tc>
      </w:tr>
      <w:tr w:rsidR="00D10056" w:rsidRPr="003A2A46" w:rsidTr="00D10056">
        <w:tc>
          <w:tcPr>
            <w:tcW w:w="93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Образовательнаядеятельность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rFonts w:hAnsi="Times New Roman" w:cs="Times New Roman"/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Общее количество воспитанников, которые обучаются по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программе дошкольного образования</w:t>
            </w:r>
          </w:p>
          <w:p w:rsidR="00D10056" w:rsidRPr="003A2A46" w:rsidRDefault="00D10056">
            <w:pPr>
              <w:rPr>
                <w:rFonts w:hAnsi="Times New Roman" w:cs="Times New Roman"/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в томчислеобучающиеся: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41ED1" w:rsidRDefault="00041ED1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331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 режиме полного дня (8–12 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41ED1">
            <w:pPr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331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lastRenderedPageBreak/>
              <w:t>в семейнойдошкольнойгруппе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по форме семейного образования с психолого-педагогическим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41ED1" w:rsidRDefault="00041ED1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331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Количество (удельный вес) детей от общей численности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воспитанников, которые получают услуги присмотра и ухода, в том числе в группах: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8–12-часового 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41ED1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32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(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10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12–14-часового 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 (0%)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круглосуточногопребывания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 (0%)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Численность (удельный вес) воспитанников с ОВЗ от общей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041ED1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6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 xml:space="preserve"> (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обучению по образовательной программе дошкольного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образования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 (0%)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присмотру и уходу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0 (0%)</w:t>
            </w:r>
          </w:p>
        </w:tc>
      </w:tr>
      <w:tr w:rsidR="00D10056" w:rsidRPr="003A2A46" w:rsidTr="00F1556C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 w:rsidP="00F1556C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Средний показатель пропущенных по болезни дней на одноговоспитанника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день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4,9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Общая численность педработников, в том числе количество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педработников: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4C374C" w:rsidRDefault="004C374C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22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с высшимобразованием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4C374C" w:rsidRDefault="004C374C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20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4C374C" w:rsidRDefault="004C374C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22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среднимпрофессиональнымобразованием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4C374C" w:rsidRDefault="004C374C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средним профессиональным образованием педагогической</w:t>
            </w:r>
            <w:r w:rsidRPr="003A2A46">
              <w:rPr>
                <w:sz w:val="26"/>
                <w:szCs w:val="26"/>
                <w:lang w:val="ru-RU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4C374C" w:rsidRDefault="004C374C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2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D10056">
            <w:pPr>
              <w:rPr>
                <w:sz w:val="26"/>
                <w:szCs w:val="26"/>
                <w:lang w:val="ru-RU"/>
              </w:rPr>
            </w:pPr>
            <w:r w:rsidRPr="00F6325C">
              <w:rPr>
                <w:rFonts w:hAnsi="Times New Roman" w:cs="Times New Roman"/>
                <w:sz w:val="26"/>
                <w:szCs w:val="26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D10056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F6325C">
              <w:rPr>
                <w:sz w:val="26"/>
                <w:szCs w:val="26"/>
              </w:rPr>
              <w:br/>
            </w:r>
            <w:r w:rsidRPr="00F6325C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42747E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  <w:lang w:val="ru-RU"/>
              </w:rPr>
              <w:t>11</w:t>
            </w:r>
            <w:r w:rsidR="00ED3676" w:rsidRPr="00F6325C">
              <w:rPr>
                <w:rFonts w:hAnsi="Times New Roman" w:cs="Times New Roman"/>
                <w:sz w:val="26"/>
                <w:szCs w:val="26"/>
              </w:rPr>
              <w:t xml:space="preserve"> (</w:t>
            </w:r>
            <w:r w:rsidRPr="00F6325C">
              <w:rPr>
                <w:rFonts w:hAnsi="Times New Roman" w:cs="Times New Roman"/>
                <w:sz w:val="26"/>
                <w:szCs w:val="26"/>
                <w:lang w:val="ru-RU"/>
              </w:rPr>
              <w:t>50%</w:t>
            </w:r>
            <w:r w:rsidR="00D10056" w:rsidRPr="00F6325C">
              <w:rPr>
                <w:rFonts w:hAnsi="Times New Roman" w:cs="Times New Roman"/>
                <w:sz w:val="26"/>
                <w:szCs w:val="26"/>
              </w:rPr>
              <w:t>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D10056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</w:rPr>
              <w:t>с высшей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F6325C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42747E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  <w:lang w:val="ru-RU"/>
              </w:rPr>
              <w:t xml:space="preserve">4 </w:t>
            </w:r>
            <w:r w:rsidR="00D10056" w:rsidRPr="00F6325C">
              <w:rPr>
                <w:rFonts w:hAnsi="Times New Roman" w:cs="Times New Roman"/>
                <w:sz w:val="26"/>
                <w:szCs w:val="26"/>
              </w:rPr>
              <w:t xml:space="preserve"> (</w:t>
            </w:r>
            <w:r w:rsidRPr="00F6325C">
              <w:rPr>
                <w:rFonts w:hAnsi="Times New Roman" w:cs="Times New Roman"/>
                <w:sz w:val="26"/>
                <w:szCs w:val="26"/>
                <w:lang w:val="ru-RU"/>
              </w:rPr>
              <w:t>18</w:t>
            </w:r>
            <w:r w:rsidR="00D10056" w:rsidRPr="00F6325C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D10056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</w:rPr>
              <w:lastRenderedPageBreak/>
              <w:t>первой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F6325C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F6325C" w:rsidRDefault="00ED3676">
            <w:pPr>
              <w:rPr>
                <w:sz w:val="26"/>
                <w:szCs w:val="26"/>
              </w:rPr>
            </w:pPr>
            <w:r w:rsidRPr="00F6325C">
              <w:rPr>
                <w:rFonts w:hAnsi="Times New Roman" w:cs="Times New Roman"/>
                <w:sz w:val="26"/>
                <w:szCs w:val="26"/>
              </w:rPr>
              <w:t>7 (</w:t>
            </w:r>
            <w:r w:rsidR="0042747E" w:rsidRPr="00F6325C">
              <w:rPr>
                <w:rFonts w:hAnsi="Times New Roman" w:cs="Times New Roman"/>
                <w:sz w:val="26"/>
                <w:szCs w:val="26"/>
                <w:lang w:val="ru-RU"/>
              </w:rPr>
              <w:t>32</w:t>
            </w:r>
            <w:r w:rsidR="00D10056" w:rsidRPr="00F6325C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до 5 лет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5 (35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больше 30 лет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1 (7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до 30 лет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1</w:t>
            </w:r>
            <w:r>
              <w:rPr>
                <w:rFonts w:hAnsi="Times New Roman" w:cs="Times New Roman"/>
                <w:sz w:val="26"/>
                <w:szCs w:val="26"/>
              </w:rPr>
              <w:t xml:space="preserve"> (7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от 55 лет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  <w:lang w:val="ru-RU"/>
              </w:rPr>
            </w:pPr>
            <w:r>
              <w:rPr>
                <w:rFonts w:hAnsi="Times New Roman" w:cs="Times New Roman"/>
                <w:sz w:val="26"/>
                <w:szCs w:val="26"/>
                <w:lang w:val="ru-RU"/>
              </w:rPr>
              <w:t>1 (7</w:t>
            </w:r>
            <w:r w:rsidR="00D10056" w:rsidRPr="003A2A46">
              <w:rPr>
                <w:rFonts w:hAnsi="Times New Roman" w:cs="Times New Roman"/>
                <w:sz w:val="26"/>
                <w:szCs w:val="26"/>
                <w:lang w:val="ru-RU"/>
              </w:rPr>
              <w:t xml:space="preserve"> 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jc w:val="both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14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 xml:space="preserve"> (</w:t>
            </w:r>
            <w:r w:rsidR="00D10056" w:rsidRPr="003A2A46">
              <w:rPr>
                <w:rFonts w:hAnsi="Times New Roman" w:cs="Times New Roman"/>
                <w:sz w:val="26"/>
                <w:szCs w:val="26"/>
                <w:lang w:val="ru-RU"/>
              </w:rPr>
              <w:t>100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 w:rsidP="00ED3676">
            <w:pPr>
              <w:jc w:val="both"/>
              <w:rPr>
                <w:sz w:val="26"/>
                <w:szCs w:val="26"/>
                <w:lang w:val="ru-RU"/>
              </w:rPr>
            </w:pP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 w:rsidRPr="003A2A46">
              <w:rPr>
                <w:rFonts w:hAnsi="Times New Roman" w:cs="Times New Roman"/>
                <w:sz w:val="26"/>
                <w:szCs w:val="26"/>
              </w:rPr>
              <w:t> </w:t>
            </w:r>
            <w:r w:rsidRPr="003A2A46">
              <w:rPr>
                <w:rFonts w:hAnsi="Times New Roman" w:cs="Times New Roman"/>
                <w:sz w:val="26"/>
                <w:szCs w:val="26"/>
                <w:lang w:val="ru-RU"/>
              </w:rPr>
              <w:t>отобщей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(процент)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 w:rsidP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1</w:t>
            </w:r>
            <w:r>
              <w:rPr>
                <w:rFonts w:hAnsi="Times New Roman" w:cs="Times New Roman"/>
                <w:sz w:val="26"/>
                <w:szCs w:val="26"/>
                <w:lang w:val="ru-RU"/>
              </w:rPr>
              <w:t>4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 xml:space="preserve"> (100%)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Соотношение «педагогическийработник/воспитанник»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человек/чело</w:t>
            </w:r>
            <w:r w:rsidRPr="003A2A46">
              <w:rPr>
                <w:sz w:val="26"/>
                <w:szCs w:val="26"/>
              </w:rPr>
              <w:br/>
            </w:r>
            <w:r w:rsidRPr="003A2A46">
              <w:rPr>
                <w:rFonts w:hAnsi="Times New Roman" w:cs="Times New Roman"/>
                <w:sz w:val="26"/>
                <w:szCs w:val="26"/>
              </w:rPr>
              <w:t>век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ED3676">
            <w:pPr>
              <w:rPr>
                <w:sz w:val="26"/>
                <w:szCs w:val="26"/>
              </w:rPr>
            </w:pPr>
            <w:r>
              <w:rPr>
                <w:rFonts w:hAnsi="Times New Roman" w:cs="Times New Roman"/>
                <w:sz w:val="26"/>
                <w:szCs w:val="26"/>
              </w:rPr>
              <w:t>9</w:t>
            </w:r>
            <w:r w:rsidR="00D10056" w:rsidRPr="003A2A46">
              <w:rPr>
                <w:rFonts w:hAnsi="Times New Roman" w:cs="Times New Roman"/>
                <w:sz w:val="26"/>
                <w:szCs w:val="26"/>
              </w:rPr>
              <w:t>/1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Наличие в детскомсаду: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да/нет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b/>
                <w:bCs/>
                <w:sz w:val="26"/>
                <w:szCs w:val="26"/>
              </w:rPr>
              <w:t> </w:t>
            </w:r>
          </w:p>
        </w:tc>
      </w:tr>
      <w:tr w:rsidR="00D10056" w:rsidRPr="003A2A46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музыкальногоруководителя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инструкторапофизическойкультуре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учителя-логопеда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логопеда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нет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учителя-дефектолога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нет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педагога-психолога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3A2A46" w:rsidRDefault="00D10056">
            <w:pPr>
              <w:spacing w:before="0" w:after="0"/>
              <w:rPr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3A2A46" w:rsidRDefault="00D10056">
            <w:pPr>
              <w:rPr>
                <w:sz w:val="26"/>
                <w:szCs w:val="26"/>
              </w:rPr>
            </w:pPr>
            <w:r w:rsidRPr="003A2A46">
              <w:rPr>
                <w:rFonts w:hAnsi="Times New Roman" w:cs="Times New Roman"/>
                <w:sz w:val="26"/>
                <w:szCs w:val="26"/>
              </w:rPr>
              <w:t>да</w:t>
            </w:r>
          </w:p>
        </w:tc>
      </w:tr>
      <w:tr w:rsidR="00D10056" w:rsidRPr="0002041A" w:rsidTr="00D10056">
        <w:tc>
          <w:tcPr>
            <w:tcW w:w="93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>Инфраструктура</w:t>
            </w:r>
          </w:p>
        </w:tc>
      </w:tr>
      <w:tr w:rsidR="00D10056" w:rsidRPr="0002041A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  <w:lang w:val="ru-RU"/>
              </w:rPr>
              <w:t>Общая площадь помещений, в которых осуществляется</w:t>
            </w:r>
            <w:r w:rsidRPr="0002041A">
              <w:rPr>
                <w:color w:val="000000" w:themeColor="text1"/>
                <w:sz w:val="26"/>
                <w:szCs w:val="26"/>
                <w:lang w:val="ru-RU"/>
              </w:rPr>
              <w:br/>
            </w: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  <w:lang w:val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кв. м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5,9</w:t>
            </w:r>
          </w:p>
        </w:tc>
      </w:tr>
      <w:tr w:rsidR="00D10056" w:rsidRPr="0002041A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кв. м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236</w:t>
            </w:r>
          </w:p>
        </w:tc>
      </w:tr>
      <w:tr w:rsidR="00D10056" w:rsidRPr="0002041A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lastRenderedPageBreak/>
              <w:t>Наличие в детскомсаду: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да/нет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b/>
                <w:bCs/>
                <w:color w:val="000000" w:themeColor="text1"/>
                <w:sz w:val="26"/>
                <w:szCs w:val="26"/>
              </w:rPr>
              <w:t> </w:t>
            </w:r>
          </w:p>
        </w:tc>
      </w:tr>
      <w:tr w:rsidR="00D10056" w:rsidRPr="0002041A" w:rsidTr="00D10056">
        <w:tc>
          <w:tcPr>
            <w:tcW w:w="651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физкультурногозала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02041A" w:rsidRDefault="00D10056">
            <w:pPr>
              <w:spacing w:before="0" w:after="0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да</w:t>
            </w:r>
          </w:p>
        </w:tc>
      </w:tr>
      <w:tr w:rsidR="00D10056" w:rsidRPr="0002041A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музыкальногозала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02041A" w:rsidRDefault="00D10056">
            <w:pPr>
              <w:spacing w:before="0" w:after="0"/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да</w:t>
            </w:r>
          </w:p>
        </w:tc>
      </w:tr>
      <w:tr w:rsidR="00D10056" w:rsidRPr="003A2A46" w:rsidTr="00D10056">
        <w:tc>
          <w:tcPr>
            <w:tcW w:w="65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  <w:lang w:val="ru-RU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  <w:lang w:val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10056" w:rsidRPr="0002041A" w:rsidRDefault="00D10056">
            <w:pPr>
              <w:spacing w:before="0" w:after="0"/>
              <w:rPr>
                <w:color w:val="000000" w:themeColor="text1"/>
                <w:sz w:val="26"/>
                <w:szCs w:val="26"/>
                <w:lang w:val="ru-RU"/>
              </w:rPr>
            </w:pP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D10056" w:rsidRPr="0002041A" w:rsidRDefault="00D10056">
            <w:pPr>
              <w:rPr>
                <w:color w:val="000000" w:themeColor="text1"/>
                <w:sz w:val="26"/>
                <w:szCs w:val="26"/>
              </w:rPr>
            </w:pPr>
            <w:r w:rsidRPr="0002041A">
              <w:rPr>
                <w:rFonts w:hAnsi="Times New Roman" w:cs="Times New Roman"/>
                <w:color w:val="000000" w:themeColor="text1"/>
                <w:sz w:val="26"/>
                <w:szCs w:val="26"/>
              </w:rPr>
              <w:t>да</w:t>
            </w:r>
          </w:p>
        </w:tc>
      </w:tr>
    </w:tbl>
    <w:p w:rsidR="00061699" w:rsidRPr="003A2A46" w:rsidRDefault="00061699" w:rsidP="00061699">
      <w:pPr>
        <w:spacing w:before="0" w:beforeAutospacing="0"/>
        <w:jc w:val="both"/>
        <w:rPr>
          <w:rFonts w:hAnsi="Times New Roman" w:cs="Times New Roman"/>
          <w:sz w:val="26"/>
          <w:szCs w:val="26"/>
          <w:lang w:val="ru-RU"/>
        </w:rPr>
      </w:pPr>
    </w:p>
    <w:sectPr w:rsidR="00061699" w:rsidRPr="003A2A46" w:rsidSect="00061699">
      <w:pgSz w:w="11907" w:h="16839"/>
      <w:pgMar w:top="567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054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7F1C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7478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1428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9B5C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A811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E60B71"/>
    <w:multiLevelType w:val="hybridMultilevel"/>
    <w:tmpl w:val="69928E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F70EC8"/>
    <w:multiLevelType w:val="hybridMultilevel"/>
    <w:tmpl w:val="84BE0C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AD56136"/>
    <w:multiLevelType w:val="multilevel"/>
    <w:tmpl w:val="20B40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F8077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2F68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18521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BA3F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53226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3C6E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1322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85751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9B7998"/>
    <w:multiLevelType w:val="hybridMultilevel"/>
    <w:tmpl w:val="B64ACE82"/>
    <w:lvl w:ilvl="0" w:tplc="772A20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7D7A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DA152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19"/>
  </w:num>
  <w:num w:numId="4">
    <w:abstractNumId w:val="13"/>
  </w:num>
  <w:num w:numId="5">
    <w:abstractNumId w:val="11"/>
  </w:num>
  <w:num w:numId="6">
    <w:abstractNumId w:val="14"/>
  </w:num>
  <w:num w:numId="7">
    <w:abstractNumId w:val="16"/>
  </w:num>
  <w:num w:numId="8">
    <w:abstractNumId w:val="4"/>
  </w:num>
  <w:num w:numId="9">
    <w:abstractNumId w:val="18"/>
  </w:num>
  <w:num w:numId="10">
    <w:abstractNumId w:val="2"/>
  </w:num>
  <w:num w:numId="11">
    <w:abstractNumId w:val="5"/>
  </w:num>
  <w:num w:numId="12">
    <w:abstractNumId w:val="15"/>
  </w:num>
  <w:num w:numId="13">
    <w:abstractNumId w:val="1"/>
  </w:num>
  <w:num w:numId="14">
    <w:abstractNumId w:val="3"/>
  </w:num>
  <w:num w:numId="15">
    <w:abstractNumId w:val="12"/>
  </w:num>
  <w:num w:numId="16">
    <w:abstractNumId w:val="9"/>
  </w:num>
  <w:num w:numId="17">
    <w:abstractNumId w:val="8"/>
  </w:num>
  <w:num w:numId="18">
    <w:abstractNumId w:val="19"/>
  </w:num>
  <w:num w:numId="19">
    <w:abstractNumId w:val="13"/>
  </w:num>
  <w:num w:numId="20">
    <w:abstractNumId w:val="0"/>
  </w:num>
  <w:num w:numId="21">
    <w:abstractNumId w:val="14"/>
  </w:num>
  <w:num w:numId="22">
    <w:abstractNumId w:val="16"/>
  </w:num>
  <w:num w:numId="23">
    <w:abstractNumId w:val="4"/>
  </w:num>
  <w:num w:numId="24">
    <w:abstractNumId w:val="18"/>
  </w:num>
  <w:num w:numId="25">
    <w:abstractNumId w:val="1"/>
  </w:num>
  <w:num w:numId="26">
    <w:abstractNumId w:val="3"/>
  </w:num>
  <w:num w:numId="27">
    <w:abstractNumId w:val="12"/>
  </w:num>
  <w:num w:numId="28">
    <w:abstractNumId w:val="6"/>
  </w:num>
  <w:num w:numId="29">
    <w:abstractNumId w:val="17"/>
  </w:num>
  <w:num w:numId="3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A05CE"/>
    <w:rsid w:val="0002041A"/>
    <w:rsid w:val="00041ED1"/>
    <w:rsid w:val="00056E1F"/>
    <w:rsid w:val="00061699"/>
    <w:rsid w:val="00066F99"/>
    <w:rsid w:val="00070C37"/>
    <w:rsid w:val="00074ACF"/>
    <w:rsid w:val="0007638E"/>
    <w:rsid w:val="00087432"/>
    <w:rsid w:val="000924EB"/>
    <w:rsid w:val="00094C7D"/>
    <w:rsid w:val="0010084F"/>
    <w:rsid w:val="001123F0"/>
    <w:rsid w:val="001148D7"/>
    <w:rsid w:val="00133D74"/>
    <w:rsid w:val="00143447"/>
    <w:rsid w:val="00146BD7"/>
    <w:rsid w:val="001708BC"/>
    <w:rsid w:val="001A7373"/>
    <w:rsid w:val="001B1FFD"/>
    <w:rsid w:val="001C45BB"/>
    <w:rsid w:val="001C5C80"/>
    <w:rsid w:val="001E3E1D"/>
    <w:rsid w:val="00210342"/>
    <w:rsid w:val="00210E2D"/>
    <w:rsid w:val="00233546"/>
    <w:rsid w:val="00236C2C"/>
    <w:rsid w:val="0023755C"/>
    <w:rsid w:val="00251DD2"/>
    <w:rsid w:val="00256562"/>
    <w:rsid w:val="00267B48"/>
    <w:rsid w:val="00270AA4"/>
    <w:rsid w:val="00274502"/>
    <w:rsid w:val="002940CF"/>
    <w:rsid w:val="00297991"/>
    <w:rsid w:val="002C12E5"/>
    <w:rsid w:val="002D2449"/>
    <w:rsid w:val="002D33B1"/>
    <w:rsid w:val="002D3591"/>
    <w:rsid w:val="00307C4A"/>
    <w:rsid w:val="003514A0"/>
    <w:rsid w:val="00356099"/>
    <w:rsid w:val="00394F91"/>
    <w:rsid w:val="003A2A46"/>
    <w:rsid w:val="003B205E"/>
    <w:rsid w:val="003B4DBA"/>
    <w:rsid w:val="003E08B5"/>
    <w:rsid w:val="003E4522"/>
    <w:rsid w:val="003F5CE8"/>
    <w:rsid w:val="0040567E"/>
    <w:rsid w:val="00410BF7"/>
    <w:rsid w:val="00411E61"/>
    <w:rsid w:val="00416305"/>
    <w:rsid w:val="0041778D"/>
    <w:rsid w:val="0042747E"/>
    <w:rsid w:val="0045151A"/>
    <w:rsid w:val="00467F68"/>
    <w:rsid w:val="0049406A"/>
    <w:rsid w:val="004A4554"/>
    <w:rsid w:val="004B08B8"/>
    <w:rsid w:val="004B0CF6"/>
    <w:rsid w:val="004B1393"/>
    <w:rsid w:val="004C374C"/>
    <w:rsid w:val="004D6DDF"/>
    <w:rsid w:val="004F7E17"/>
    <w:rsid w:val="0051501E"/>
    <w:rsid w:val="00531029"/>
    <w:rsid w:val="005420A7"/>
    <w:rsid w:val="00545D2A"/>
    <w:rsid w:val="00553C5B"/>
    <w:rsid w:val="005804FD"/>
    <w:rsid w:val="00584E5D"/>
    <w:rsid w:val="005A05CE"/>
    <w:rsid w:val="005A74B0"/>
    <w:rsid w:val="005B1EDD"/>
    <w:rsid w:val="005D5E83"/>
    <w:rsid w:val="005F4410"/>
    <w:rsid w:val="00623001"/>
    <w:rsid w:val="00634294"/>
    <w:rsid w:val="00653AF6"/>
    <w:rsid w:val="00654876"/>
    <w:rsid w:val="00657A95"/>
    <w:rsid w:val="006605B4"/>
    <w:rsid w:val="00683932"/>
    <w:rsid w:val="0068486C"/>
    <w:rsid w:val="00690930"/>
    <w:rsid w:val="006936B2"/>
    <w:rsid w:val="006967B6"/>
    <w:rsid w:val="006A0EE0"/>
    <w:rsid w:val="006A5F8A"/>
    <w:rsid w:val="006A5FE5"/>
    <w:rsid w:val="006B4BDF"/>
    <w:rsid w:val="006E3D96"/>
    <w:rsid w:val="006E7BBB"/>
    <w:rsid w:val="006F64C1"/>
    <w:rsid w:val="007007B3"/>
    <w:rsid w:val="007213BF"/>
    <w:rsid w:val="007261EB"/>
    <w:rsid w:val="0073074C"/>
    <w:rsid w:val="00743B48"/>
    <w:rsid w:val="00774020"/>
    <w:rsid w:val="0079018D"/>
    <w:rsid w:val="007A0D55"/>
    <w:rsid w:val="007B4992"/>
    <w:rsid w:val="007D0321"/>
    <w:rsid w:val="007F2A5B"/>
    <w:rsid w:val="008035F4"/>
    <w:rsid w:val="00840437"/>
    <w:rsid w:val="00840AFE"/>
    <w:rsid w:val="00860048"/>
    <w:rsid w:val="00860FEF"/>
    <w:rsid w:val="008834DB"/>
    <w:rsid w:val="0089452A"/>
    <w:rsid w:val="00896F4D"/>
    <w:rsid w:val="008A1B5A"/>
    <w:rsid w:val="008C7EFD"/>
    <w:rsid w:val="008E0CDA"/>
    <w:rsid w:val="00914628"/>
    <w:rsid w:val="00917484"/>
    <w:rsid w:val="00921363"/>
    <w:rsid w:val="00940B39"/>
    <w:rsid w:val="00951553"/>
    <w:rsid w:val="00951F3A"/>
    <w:rsid w:val="0095771F"/>
    <w:rsid w:val="00957818"/>
    <w:rsid w:val="00981D8D"/>
    <w:rsid w:val="00984FD2"/>
    <w:rsid w:val="00987AE1"/>
    <w:rsid w:val="00990B3B"/>
    <w:rsid w:val="00992383"/>
    <w:rsid w:val="009A3005"/>
    <w:rsid w:val="009B02D1"/>
    <w:rsid w:val="009C0197"/>
    <w:rsid w:val="009C16DB"/>
    <w:rsid w:val="009C30B5"/>
    <w:rsid w:val="009C45CD"/>
    <w:rsid w:val="009D1EF4"/>
    <w:rsid w:val="009D350E"/>
    <w:rsid w:val="009E3FCF"/>
    <w:rsid w:val="009F49CC"/>
    <w:rsid w:val="00A2032E"/>
    <w:rsid w:val="00A32E08"/>
    <w:rsid w:val="00A370EC"/>
    <w:rsid w:val="00A455C8"/>
    <w:rsid w:val="00A65FE6"/>
    <w:rsid w:val="00A902E7"/>
    <w:rsid w:val="00AA04AE"/>
    <w:rsid w:val="00AC6D15"/>
    <w:rsid w:val="00AF3A50"/>
    <w:rsid w:val="00B22BC9"/>
    <w:rsid w:val="00B36CE4"/>
    <w:rsid w:val="00B73A5A"/>
    <w:rsid w:val="00B770F0"/>
    <w:rsid w:val="00B9310B"/>
    <w:rsid w:val="00B94A3A"/>
    <w:rsid w:val="00BC2071"/>
    <w:rsid w:val="00BD4E5F"/>
    <w:rsid w:val="00BE6DC1"/>
    <w:rsid w:val="00BF3CCB"/>
    <w:rsid w:val="00C004FB"/>
    <w:rsid w:val="00C33AC7"/>
    <w:rsid w:val="00C37D28"/>
    <w:rsid w:val="00C5449C"/>
    <w:rsid w:val="00C56C89"/>
    <w:rsid w:val="00D059A9"/>
    <w:rsid w:val="00D10056"/>
    <w:rsid w:val="00D4729B"/>
    <w:rsid w:val="00D6012D"/>
    <w:rsid w:val="00D60DD0"/>
    <w:rsid w:val="00D73FE8"/>
    <w:rsid w:val="00D847C7"/>
    <w:rsid w:val="00DA1B69"/>
    <w:rsid w:val="00E1095E"/>
    <w:rsid w:val="00E12594"/>
    <w:rsid w:val="00E158E9"/>
    <w:rsid w:val="00E438A1"/>
    <w:rsid w:val="00E47FFB"/>
    <w:rsid w:val="00E5039F"/>
    <w:rsid w:val="00E51490"/>
    <w:rsid w:val="00E768AE"/>
    <w:rsid w:val="00E84298"/>
    <w:rsid w:val="00E879D4"/>
    <w:rsid w:val="00EA794E"/>
    <w:rsid w:val="00EB13EA"/>
    <w:rsid w:val="00EB300A"/>
    <w:rsid w:val="00EB65AA"/>
    <w:rsid w:val="00ED3676"/>
    <w:rsid w:val="00EE283A"/>
    <w:rsid w:val="00EE7421"/>
    <w:rsid w:val="00F01E19"/>
    <w:rsid w:val="00F1535D"/>
    <w:rsid w:val="00F1556C"/>
    <w:rsid w:val="00F51A45"/>
    <w:rsid w:val="00F6325C"/>
    <w:rsid w:val="00F6559B"/>
    <w:rsid w:val="00F66F4B"/>
    <w:rsid w:val="00F840A9"/>
    <w:rsid w:val="00F8630A"/>
    <w:rsid w:val="00F911CB"/>
    <w:rsid w:val="00F94426"/>
    <w:rsid w:val="00FA14A5"/>
    <w:rsid w:val="00FA4A6E"/>
    <w:rsid w:val="00FC2BFE"/>
    <w:rsid w:val="00FD5CEE"/>
    <w:rsid w:val="00FD6EC4"/>
    <w:rsid w:val="00FE3DFF"/>
    <w:rsid w:val="00FF34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4D6DD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4D6DDF"/>
    <w:rPr>
      <w:b/>
      <w:bCs/>
    </w:rPr>
  </w:style>
  <w:style w:type="table" w:styleId="a5">
    <w:name w:val="Table Grid"/>
    <w:basedOn w:val="a1"/>
    <w:uiPriority w:val="59"/>
    <w:rsid w:val="009C0197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5"/>
    <w:uiPriority w:val="59"/>
    <w:rsid w:val="00467F68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31029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1029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5"/>
    <w:uiPriority w:val="39"/>
    <w:rsid w:val="001C5C80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584E5D"/>
    <w:pPr>
      <w:ind w:left="720"/>
      <w:contextualSpacing/>
    </w:pPr>
  </w:style>
  <w:style w:type="paragraph" w:customStyle="1" w:styleId="Default">
    <w:name w:val="Default"/>
    <w:rsid w:val="000924EB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9">
    <w:name w:val="List"/>
    <w:basedOn w:val="a"/>
    <w:uiPriority w:val="99"/>
    <w:unhideWhenUsed/>
    <w:rsid w:val="00840AFE"/>
    <w:pPr>
      <w:spacing w:before="0" w:beforeAutospacing="0" w:after="0" w:afterAutospacing="0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a">
    <w:name w:val="Спис_заголовок"/>
    <w:basedOn w:val="a"/>
    <w:next w:val="a9"/>
    <w:rsid w:val="00840AFE"/>
    <w:pPr>
      <w:keepNext/>
      <w:keepLines/>
      <w:widowControl w:val="0"/>
      <w:suppressAutoHyphens/>
      <w:spacing w:before="120" w:beforeAutospacing="0" w:after="60" w:afterAutospacing="0"/>
    </w:pPr>
    <w:rPr>
      <w:rFonts w:ascii="Times New Roman" w:eastAsia="Times New Roman" w:hAnsi="Times New Roman" w:cs="Times New Roman"/>
      <w:kern w:val="2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pieChart>
        <c:varyColors val="1"/>
        <c:ser>
          <c:idx val="2"/>
          <c:order val="0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F-E2FA-4B9F-8FEC-BC180644F45D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1-E2FA-4B9F-8FEC-BC180644F45D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E2FA-4B9F-8FEC-BC180644F45D}"/>
              </c:ext>
            </c:extLst>
          </c:dPt>
          <c:cat>
            <c:numRef>
              <c:f>Лист1!$A$2:$A$4</c:f>
              <c:numCache>
                <c:formatCode>General</c:formatCode>
                <c:ptCount val="3"/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Лист1!$D$2:$D$4</c:f>
              <c:numCache>
                <c:formatCode>General</c:formatCode>
                <c:ptCount val="3"/>
                <c:pt idx="1">
                  <c:v>7</c:v>
                </c:pt>
                <c:pt idx="2">
                  <c:v>9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4-E2FA-4B9F-8FEC-BC180644F45D}"/>
            </c:ext>
          </c:extLst>
        </c:ser>
        <c:ser>
          <c:idx val="3"/>
          <c:order val="1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spPr>
            <a:solidFill>
              <a:srgbClr val="FFFF00"/>
            </a:solidFill>
          </c:spPr>
          <c:dPt>
            <c:idx val="0"/>
            <c:spPr>
              <a:solidFill>
                <a:srgbClr val="FFFF00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6-E2FA-4B9F-8FEC-BC180644F45D}"/>
              </c:ext>
            </c:extLst>
          </c:dPt>
          <c:dPt>
            <c:idx val="1"/>
            <c:spPr>
              <a:solidFill>
                <a:srgbClr val="FFFF00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8-E2FA-4B9F-8FEC-BC180644F45D}"/>
              </c:ext>
            </c:extLst>
          </c:dPt>
          <c:dPt>
            <c:idx val="2"/>
            <c:spPr>
              <a:solidFill>
                <a:srgbClr val="FFFF00"/>
              </a:solidFill>
              <a:ln>
                <a:noFill/>
              </a:ln>
              <a:effectLst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A-E2FA-4B9F-8FEC-BC180644F45D}"/>
              </c:ext>
            </c:extLst>
          </c:dPt>
          <c:cat>
            <c:numRef>
              <c:f>Лист1!$A$2:$A$4</c:f>
              <c:numCache>
                <c:formatCode>General</c:formatCode>
                <c:ptCount val="3"/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Лист1!$E$2:$E$4</c:f>
              <c:numCache>
                <c:formatCode>General</c:formatCode>
                <c:ptCount val="3"/>
                <c:pt idx="1">
                  <c:v>8</c:v>
                </c:pt>
                <c:pt idx="2">
                  <c:v>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B-E2FA-4B9F-8FEC-BC180644F45D}"/>
            </c:ext>
          </c:extLst>
        </c:ser>
        <c:firstSliceAng val="10"/>
      </c:pieChart>
      <c:spPr>
        <a:noFill/>
        <a:ln>
          <a:noFill/>
        </a:ln>
        <a:effectLst/>
      </c:spPr>
    </c:plotArea>
    <c:legend>
      <c:legendPos val="b"/>
      <c:legendEntry>
        <c:idx val="0"/>
        <c:delete val="1"/>
      </c:legendEntry>
      <c:layout>
        <c:manualLayout>
          <c:xMode val="edge"/>
          <c:yMode val="edge"/>
          <c:x val="0.3437619768827993"/>
          <c:y val="0.92780384775135427"/>
          <c:w val="0.31918970853718831"/>
          <c:h val="3.8526118578612045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perspective val="30"/>
    </c:view3D>
    <c:floor>
      <c:spPr>
        <a:noFill/>
        <a:ln>
          <a:noFill/>
        </a:ln>
        <a:effectLst/>
        <a:sp3d/>
      </c:spPr>
    </c:floor>
    <c:sideWall>
      <c:spPr>
        <a:noFill/>
        <a:ln>
          <a:noFill/>
        </a:ln>
        <a:effectLst/>
        <a:sp3d/>
      </c:spPr>
    </c:sideWall>
    <c:backWall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Столбец2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F836-4269-93B6-3BDC6B1E3A4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F836-4269-93B6-3BDC6B1E3A4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F836-4269-93B6-3BDC6B1E3A4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F836-4269-93B6-3BDC6B1E3A4A}"/>
              </c:ext>
            </c:extLst>
          </c:dPt>
          <c:cat>
            <c:strRef>
              <c:f>Лист1!$A$2:$A$5</c:f>
              <c:strCache>
                <c:ptCount val="2"/>
                <c:pt idx="0">
                  <c:v>высшее педагогическое</c:v>
                </c:pt>
                <c:pt idx="1">
                  <c:v>среднее профессиональное  педагогическое</c:v>
                </c:pt>
              </c:strCache>
            </c:strRef>
          </c:cat>
          <c:val>
            <c:numRef>
              <c:f>Лист1!$B$2:$B$5</c:f>
              <c:numCache>
                <c:formatCode>0.00\ %</c:formatCode>
                <c:ptCount val="4"/>
                <c:pt idx="0" formatCode="0\ %">
                  <c:v>0.9</c:v>
                </c:pt>
                <c:pt idx="1">
                  <c:v>0.1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F836-4269-93B6-3BDC6B1E3A4A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Столбец3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A-F836-4269-93B6-3BDC6B1E3A4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C-F836-4269-93B6-3BDC6B1E3A4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E-F836-4269-93B6-3BDC6B1E3A4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0-F836-4269-93B6-3BDC6B1E3A4A}"/>
              </c:ext>
            </c:extLst>
          </c:dPt>
          <c:cat>
            <c:strRef>
              <c:f>Лист1!$A$2:$A$5</c:f>
              <c:strCache>
                <c:ptCount val="2"/>
                <c:pt idx="0">
                  <c:v>высшее педагогическое</c:v>
                </c:pt>
                <c:pt idx="1">
                  <c:v>среднее профессиональное  педагогическое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1-F836-4269-93B6-3BDC6B1E3A4A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Столбец4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3-F836-4269-93B6-3BDC6B1E3A4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5-F836-4269-93B6-3BDC6B1E3A4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7-F836-4269-93B6-3BDC6B1E3A4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9-F836-4269-93B6-3BDC6B1E3A4A}"/>
              </c:ext>
            </c:extLst>
          </c:dPt>
          <c:cat>
            <c:strRef>
              <c:f>Лист1!$A$2:$A$5</c:f>
              <c:strCache>
                <c:ptCount val="2"/>
                <c:pt idx="0">
                  <c:v>высшее педагогическое</c:v>
                </c:pt>
                <c:pt idx="1">
                  <c:v>среднее профессиональное  педагогическое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1A-F836-4269-93B6-3BDC6B1E3A4A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Столбец1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C-F836-4269-93B6-3BDC6B1E3A4A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1E-F836-4269-93B6-3BDC6B1E3A4A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0-F836-4269-93B6-3BDC6B1E3A4A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/>
              <a:sp3d/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22-F836-4269-93B6-3BDC6B1E3A4A}"/>
              </c:ext>
            </c:extLst>
          </c:dPt>
          <c:cat>
            <c:strRef>
              <c:f>Лист1!$A$2:$A$5</c:f>
              <c:strCache>
                <c:ptCount val="2"/>
                <c:pt idx="0">
                  <c:v>высшее педагогическое</c:v>
                </c:pt>
                <c:pt idx="1">
                  <c:v>среднее профессиональное  педагогическое</c:v>
                </c:pt>
              </c:strCache>
            </c:strRef>
          </c:cat>
          <c:val>
            <c:numRef>
              <c:f>Лист1!$E$2:$E$5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23-F836-4269-93B6-3BDC6B1E3A4A}"/>
            </c:ext>
          </c:extLst>
        </c:ser>
      </c:pie3DChart>
      <c:spPr>
        <a:noFill/>
        <a:ln>
          <a:noFill/>
        </a:ln>
        <a:effectLst/>
      </c:spPr>
    </c:plotArea>
    <c:legend>
      <c:legendPos val="b"/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"/>
          <c:y val="0.90832136548969111"/>
          <c:w val="0.99678801656069194"/>
          <c:h val="6.6521401805906391E-2"/>
        </c:manualLayout>
      </c:layout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6335</Words>
  <Characters>36112</Characters>
  <Application>Microsoft Office Word</Application>
  <DocSecurity>0</DocSecurity>
  <Lines>300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42363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-</cp:lastModifiedBy>
  <cp:revision>2</cp:revision>
  <cp:lastPrinted>2023-05-04T08:58:00Z</cp:lastPrinted>
  <dcterms:created xsi:type="dcterms:W3CDTF">2023-05-04T17:12:00Z</dcterms:created>
  <dcterms:modified xsi:type="dcterms:W3CDTF">2023-05-04T17:12:00Z</dcterms:modified>
</cp:coreProperties>
</file>